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仿宋_GB2312" w:eastAsia="仿宋_GB2312"/>
          <w:sz w:val="32"/>
        </w:rPr>
      </w:pPr>
    </w:p>
    <w:p>
      <w:pPr>
        <w:spacing w:line="348" w:lineRule="auto"/>
        <w:rPr>
          <w:rFonts w:ascii="仿宋_GB2312" w:eastAsia="仿宋_GB2312"/>
          <w:sz w:val="32"/>
        </w:rPr>
      </w:pPr>
    </w:p>
    <w:p>
      <w:pPr>
        <w:spacing w:line="348" w:lineRule="auto"/>
        <w:rPr>
          <w:rFonts w:ascii="仿宋_GB2312" w:eastAsia="仿宋_GB2312"/>
          <w:sz w:val="32"/>
        </w:rPr>
      </w:pPr>
    </w:p>
    <w:p>
      <w:pPr>
        <w:spacing w:line="348" w:lineRule="auto"/>
        <w:rPr>
          <w:rFonts w:ascii="仿宋_GB2312" w:eastAsia="仿宋_GB2312"/>
          <w:sz w:val="32"/>
        </w:rPr>
      </w:pPr>
    </w:p>
    <w:p>
      <w:pPr>
        <w:spacing w:line="480" w:lineRule="auto"/>
        <w:jc w:val="center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浙江万里学院</w:t>
      </w:r>
    </w:p>
    <w:p>
      <w:pPr>
        <w:spacing w:before="100" w:beforeAutospacing="1" w:line="480" w:lineRule="auto"/>
        <w:jc w:val="center"/>
        <w:rPr>
          <w:rFonts w:ascii="楷体_GB2312" w:eastAsia="楷体_GB2312"/>
          <w:b/>
          <w:bCs/>
          <w:sz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实验室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项目绩效自评报告</w:t>
      </w:r>
    </w:p>
    <w:p>
      <w:pPr>
        <w:spacing w:line="324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24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24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24" w:lineRule="auto"/>
        <w:ind w:firstLine="614" w:firstLineChars="192"/>
        <w:rPr>
          <w:rFonts w:ascii="楷体_GB2312" w:eastAsia="楷体_GB2312"/>
          <w:sz w:val="32"/>
        </w:rPr>
      </w:pPr>
    </w:p>
    <w:p>
      <w:pPr>
        <w:ind w:firstLine="640" w:firstLineChars="200"/>
        <w:rPr>
          <w:rFonts w:ascii="楷体_GB2312" w:hAnsi="宋体" w:eastAsia="楷体_GB2312"/>
          <w:sz w:val="32"/>
          <w:szCs w:val="32"/>
          <w:u w:val="single"/>
        </w:rPr>
      </w:pPr>
      <w:r>
        <w:rPr>
          <w:rFonts w:ascii="楷体_GB2312" w:hAnsi="宋体" w:eastAsia="楷体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297180</wp:posOffset>
                </wp:positionV>
                <wp:extent cx="3581400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10.25pt;margin-top:23.4pt;height:0pt;width:282pt;z-index:251658240;mso-width-relative:page;mso-height-relative:page;" filled="f" stroked="t" coordsize="21600,21600" o:gfxdata="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ZPapzWAAAACQEAAA8AAAAAAAAA&#10;AQAgAAAAIgAAAGRycy9kb3ducmV2LnhtbFBLAQIUABQAAAAIAIdO4kD65r3M2gEAAJU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宋体" w:eastAsia="楷体_GB2312"/>
          <w:kern w:val="0"/>
          <w:sz w:val="32"/>
          <w:szCs w:val="32"/>
        </w:rPr>
        <w:t>项目名称</w:t>
      </w:r>
      <w:r>
        <w:rPr>
          <w:rFonts w:hint="eastAsia" w:ascii="楷体_GB2312" w:hAnsi="宋体" w:eastAsia="楷体_GB2312"/>
          <w:sz w:val="32"/>
          <w:szCs w:val="32"/>
        </w:rPr>
        <w:t>：</w:t>
      </w:r>
    </w:p>
    <w:p>
      <w:pPr>
        <w:ind w:firstLine="640" w:firstLineChars="200"/>
        <w:rPr>
          <w:rFonts w:ascii="楷体_GB2312" w:hAnsi="宋体" w:eastAsia="楷体_GB2312"/>
          <w:sz w:val="32"/>
          <w:szCs w:val="32"/>
          <w:u w:val="single"/>
        </w:rPr>
      </w:pPr>
      <w:r>
        <w:rPr>
          <w:rFonts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272415</wp:posOffset>
                </wp:positionV>
                <wp:extent cx="358140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10.25pt;margin-top:21.45pt;height:0pt;width:282pt;z-index:251659264;mso-width-relative:page;mso-height-relative:page;" filled="f" stroked="t" coordsize="21600,21600" o:gfxdata="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2mRv7WAAAACQEAAA8AAAAAAAAA&#10;AQAgAAAAIgAAAGRycy9kb3ducmV2LnhtbFBLAQIUABQAAAAIAIdO4kCiYwkz2gEAAJU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起止时间</w:t>
      </w:r>
      <w:r>
        <w:rPr>
          <w:rFonts w:hint="eastAsia" w:ascii="楷体_GB2312" w:hAnsi="宋体" w:eastAsia="楷体_GB2312"/>
          <w:sz w:val="32"/>
          <w:szCs w:val="32"/>
        </w:rPr>
        <w:t>：</w:t>
      </w:r>
    </w:p>
    <w:p>
      <w:pPr>
        <w:ind w:firstLine="640" w:firstLineChars="200"/>
        <w:rPr>
          <w:rFonts w:ascii="楷体_GB2312" w:hAnsi="宋体" w:eastAsia="楷体_GB2312"/>
          <w:sz w:val="32"/>
          <w:szCs w:val="32"/>
          <w:u w:val="single"/>
        </w:rPr>
      </w:pPr>
      <w:r>
        <w:rPr>
          <w:rFonts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314325</wp:posOffset>
                </wp:positionV>
                <wp:extent cx="358140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10.25pt;margin-top:24.75pt;height:0pt;width:282pt;z-index:251660288;mso-width-relative:page;mso-height-relative:page;" filled="f" stroked="t" coordsize="21600,21600" o:gfxdata="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1Vsri1wAAAAkBAAAPAAAAAAAA&#10;AAEAIAAAACIAAABkcnMvZG93bnJldi54bWxQSwECFAAUAAAACACHTuJA4LuwtNoBAACV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宋体" w:eastAsia="楷体_GB2312"/>
          <w:sz w:val="32"/>
          <w:szCs w:val="32"/>
        </w:rPr>
        <w:t xml:space="preserve">项目单位：           </w:t>
      </w:r>
    </w:p>
    <w:p>
      <w:pPr>
        <w:ind w:firstLine="528" w:firstLineChars="20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hAnsi="宋体" w:eastAsia="楷体_GB2312"/>
          <w:spacing w:val="-2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270510</wp:posOffset>
                </wp:positionV>
                <wp:extent cx="3505200" cy="0"/>
                <wp:effectExtent l="0" t="0" r="0" b="0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16.25pt;margin-top:21.3pt;height:0pt;width:276pt;z-index:251662336;mso-width-relative:page;mso-height-relative:page;" filled="f" stroked="t" coordsize="21600,21600" o:gfxdata="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b11y1wAAAAkBAAAPAAAAAAAA&#10;AAEAIAAAACIAAABkcnMvZG93bnJldi54bWxQSwECFAAUAAAACACHTuJAUmJOHtoBAACV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宋体" w:eastAsia="楷体_GB2312"/>
          <w:spacing w:val="-28"/>
          <w:sz w:val="32"/>
          <w:szCs w:val="32"/>
        </w:rPr>
        <w:t>项目负责人</w:t>
      </w:r>
      <w:r>
        <w:rPr>
          <w:rFonts w:hint="eastAsia" w:ascii="楷体_GB2312" w:hAnsi="宋体" w:eastAsia="楷体_GB2312"/>
          <w:sz w:val="32"/>
          <w:szCs w:val="32"/>
        </w:rPr>
        <w:t>：</w:t>
      </w:r>
    </w:p>
    <w:p>
      <w:pPr>
        <w:spacing w:line="240" w:lineRule="atLeast"/>
        <w:ind w:firstLine="707" w:firstLineChars="221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hAnsi="宋体" w:eastAsia="楷体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3581400" cy="0"/>
                <wp:effectExtent l="0" t="0" r="0" b="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16.25pt;margin-top:22.35pt;height:0pt;width:282pt;z-index:251661312;mso-width-relative:page;mso-height-relative:page;" filled="f" stroked="t" coordsize="21600,21600" o:gfxdata="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+0Jg1wAAAAkBAAAPAAAAAAAA&#10;AAEAIAAAACIAAABkcnMvZG93bnJldi54bWxQSwECFAAUAAAACACHTuJAc1VwONoBAACV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宋体" w:eastAsia="楷体_GB2312"/>
          <w:sz w:val="32"/>
          <w:szCs w:val="32"/>
        </w:rPr>
        <w:t>填表日期：</w:t>
      </w:r>
    </w:p>
    <w:p>
      <w:pPr>
        <w:spacing w:line="240" w:lineRule="atLeast"/>
        <w:jc w:val="center"/>
        <w:rPr>
          <w:rFonts w:ascii="楷体_GB2312" w:eastAsia="楷体_GB2312"/>
          <w:sz w:val="32"/>
          <w:szCs w:val="32"/>
        </w:rPr>
      </w:pPr>
    </w:p>
    <w:p>
      <w:pPr>
        <w:spacing w:line="324" w:lineRule="auto"/>
        <w:ind w:firstLine="614" w:firstLineChars="192"/>
        <w:jc w:val="center"/>
        <w:rPr>
          <w:rFonts w:ascii="楷体_GB2312" w:eastAsia="楷体_GB2312"/>
          <w:sz w:val="32"/>
        </w:rPr>
      </w:pPr>
    </w:p>
    <w:p>
      <w:pPr>
        <w:spacing w:line="324" w:lineRule="auto"/>
        <w:jc w:val="center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>教务部制</w:t>
      </w:r>
    </w:p>
    <w:p>
      <w:pPr>
        <w:spacing w:line="324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  <w:lang w:val="en-US" w:eastAsia="zh-CN"/>
        </w:rPr>
        <w:t>2017年11月</w:t>
      </w:r>
      <w:r>
        <w:rPr>
          <w:rFonts w:hint="eastAsia" w:ascii="楷体_GB2312" w:eastAsia="楷体_GB2312"/>
          <w:sz w:val="32"/>
        </w:rPr>
        <w:t xml:space="preserve"> 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实验室</w:t>
      </w:r>
      <w:r>
        <w:rPr>
          <w:rFonts w:hint="eastAsia" w:ascii="方正小标宋简体" w:eastAsia="方正小标宋简体"/>
          <w:bCs/>
          <w:sz w:val="44"/>
          <w:szCs w:val="44"/>
        </w:rPr>
        <w:t>项目绩效自评报告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（参考提纲）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项目立项</w:t>
      </w:r>
      <w:r>
        <w:rPr>
          <w:rFonts w:hint="eastAsia" w:ascii="仿宋_GB2312" w:eastAsia="仿宋_GB2312"/>
          <w:sz w:val="32"/>
          <w:szCs w:val="32"/>
          <w:lang w:eastAsia="zh-CN"/>
        </w:rPr>
        <w:t>时间和文号</w:t>
      </w:r>
      <w:r>
        <w:rPr>
          <w:rFonts w:hint="eastAsia" w:ascii="仿宋_GB2312" w:eastAsia="仿宋_GB2312"/>
          <w:sz w:val="32"/>
          <w:szCs w:val="32"/>
        </w:rPr>
        <w:t>，主要内容，绩效目标和实施计划及其调整情况；项目组织管理及实施情况。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二、项目绩效状况分析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分析项目绩效目标完成情况，并对项目实施后所取得的实际绩效进行认真梳理与总结。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三、评价发现的问题及原因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未完成的绩效目标及原因，项目存在的主要问题。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四、下一步改进的措施与建议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针对有关问题提出下一步拟改进的措施与建议。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项目单位自评基本情况表；自评单位认为需要作为评价报告附件的有关文件、资料等，以进一步解释和证明报告所反映的相关内容。</w:t>
      </w:r>
      <w:r>
        <w:rPr>
          <w:rFonts w:hint="eastAsia" w:ascii="仿宋_GB2312" w:eastAsia="仿宋_GB2312"/>
          <w:sz w:val="32"/>
          <w:szCs w:val="32"/>
          <w:lang w:eastAsia="zh-CN"/>
        </w:rPr>
        <w:t>其中，</w:t>
      </w:r>
      <w:r>
        <w:rPr>
          <w:rFonts w:hint="eastAsia" w:ascii="仿宋_GB2312" w:eastAsia="仿宋_GB2312"/>
          <w:sz w:val="32"/>
          <w:szCs w:val="32"/>
        </w:rPr>
        <w:t>“资金检查”</w:t>
      </w:r>
      <w:r>
        <w:rPr>
          <w:rFonts w:hint="eastAsia" w:ascii="仿宋_GB2312" w:eastAsia="仿宋_GB2312"/>
          <w:sz w:val="32"/>
          <w:szCs w:val="32"/>
          <w:lang w:eastAsia="zh-CN"/>
        </w:rPr>
        <w:t>（验收）</w:t>
      </w:r>
      <w:r>
        <w:rPr>
          <w:rFonts w:hint="eastAsia" w:ascii="仿宋_GB2312" w:eastAsia="仿宋_GB2312"/>
          <w:sz w:val="32"/>
          <w:szCs w:val="32"/>
        </w:rPr>
        <w:t>项目需填报“</w:t>
      </w:r>
      <w:r>
        <w:rPr>
          <w:rFonts w:hint="eastAsia" w:ascii="仿宋_GB2312" w:eastAsia="仿宋_GB2312"/>
          <w:b/>
          <w:bCs/>
          <w:sz w:val="32"/>
          <w:szCs w:val="32"/>
        </w:rPr>
        <w:t>新建成实验室设备购置及资金使用情况表</w:t>
      </w:r>
      <w:r>
        <w:rPr>
          <w:rFonts w:hint="eastAsia" w:ascii="仿宋_GB2312" w:eastAsia="仿宋_GB2312"/>
          <w:sz w:val="32"/>
          <w:szCs w:val="32"/>
        </w:rPr>
        <w:t>”，“绩效考评”项目需填报“</w:t>
      </w:r>
      <w:r>
        <w:rPr>
          <w:rFonts w:hint="eastAsia" w:ascii="仿宋_GB2312" w:eastAsia="仿宋_GB2312"/>
          <w:b/>
          <w:bCs/>
          <w:sz w:val="32"/>
          <w:szCs w:val="32"/>
        </w:rPr>
        <w:t>已建成实验室建设项目绩效情况统计表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教学绩效</w:t>
      </w:r>
      <w:r>
        <w:rPr>
          <w:rFonts w:hint="eastAsia" w:ascii="仿宋_GB2312" w:eastAsia="仿宋_GB2312"/>
          <w:sz w:val="32"/>
          <w:szCs w:val="32"/>
          <w:lang w:eastAsia="zh-CN"/>
        </w:rPr>
        <w:t>需填报“实验教学计划和完成情况表”（格式可参照附表）。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实验室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项目绩效自评表</w:t>
      </w:r>
      <w:bookmarkStart w:id="0" w:name="_GoBack"/>
      <w:bookmarkEnd w:id="0"/>
    </w:p>
    <w:tbl>
      <w:tblPr>
        <w:tblStyle w:val="4"/>
        <w:tblW w:w="8051" w:type="dxa"/>
        <w:jc w:val="center"/>
        <w:tblInd w:w="0" w:type="dxa"/>
        <w:tbl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567"/>
        <w:gridCol w:w="2552"/>
        <w:gridCol w:w="430"/>
        <w:gridCol w:w="540"/>
        <w:gridCol w:w="305"/>
        <w:gridCol w:w="2455"/>
        <w:gridCol w:w="620"/>
      </w:tblGrid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6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  <w:t>预算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  <w:t>实际支出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4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年度完成情况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指标类型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指标权重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指标得分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8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项目绩效目标未完成原因分析及拟采取的措施：</w:t>
            </w: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0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自评结论：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05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60" w:firstLineChars="192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该项目绩效自评结论为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 w:hAnsi="宋体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</w:rPr>
            </w:pPr>
            <w:r>
              <w:rPr>
                <w:rStyle w:val="6"/>
                <w:rFonts w:hint="default" w:hAnsi="宋体"/>
              </w:rPr>
              <w:t xml:space="preserve">               项目</w:t>
            </w:r>
            <w:r>
              <w:rPr>
                <w:rStyle w:val="6"/>
                <w:rFonts w:hint="eastAsia" w:hAnsi="宋体" w:eastAsia="仿宋_GB2312"/>
                <w:lang w:eastAsia="zh-CN"/>
              </w:rPr>
              <w:t>负责人</w:t>
            </w:r>
            <w:r>
              <w:rPr>
                <w:rStyle w:val="6"/>
                <w:rFonts w:hint="default" w:hAnsi="宋体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0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项目隶属单位意见：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805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default" w:hAnsi="宋体"/>
              </w:rPr>
              <w:br w:type="textWrapping"/>
            </w:r>
            <w:r>
              <w:rPr>
                <w:rStyle w:val="6"/>
                <w:rFonts w:hint="default" w:hAnsi="宋体"/>
              </w:rPr>
              <w:t xml:space="preserve">               </w:t>
            </w:r>
            <w:r>
              <w:rPr>
                <w:rStyle w:val="6"/>
                <w:rFonts w:hint="eastAsia" w:hAnsi="宋体" w:eastAsia="仿宋_GB2312"/>
                <w:lang w:eastAsia="zh-CN"/>
              </w:rPr>
              <w:t>项目</w:t>
            </w:r>
            <w:r>
              <w:rPr>
                <w:rStyle w:val="6"/>
                <w:rFonts w:hint="default" w:hAnsi="宋体"/>
              </w:rPr>
              <w:t>单位（盖章）：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0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主管部门审核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结论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05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60" w:firstLineChars="192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该项目绩效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评结论为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 w:hAnsi="宋体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</w:rPr>
            </w:pPr>
            <w:r>
              <w:rPr>
                <w:rStyle w:val="6"/>
                <w:rFonts w:hint="default" w:hAnsi="宋体"/>
              </w:rPr>
              <w:t xml:space="preserve">               </w:t>
            </w:r>
            <w:r>
              <w:rPr>
                <w:rStyle w:val="6"/>
                <w:rFonts w:hint="eastAsia" w:hAnsi="宋体" w:eastAsia="仿宋_GB2312"/>
                <w:lang w:eastAsia="zh-CN"/>
              </w:rPr>
              <w:t>主管部门</w:t>
            </w:r>
            <w:r>
              <w:rPr>
                <w:rStyle w:val="6"/>
                <w:rFonts w:hint="default" w:hAnsi="宋体"/>
              </w:rPr>
              <w:t>（盖章）：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14" w:firstLineChars="192"/>
        <w:jc w:val="center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14" w:firstLineChars="192"/>
        <w:jc w:val="center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/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tbl>
      <w:tblPr>
        <w:tblStyle w:val="4"/>
        <w:tblW w:w="14976" w:type="dxa"/>
        <w:tblInd w:w="-6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1564"/>
        <w:gridCol w:w="860"/>
        <w:gridCol w:w="1153"/>
        <w:gridCol w:w="1056"/>
        <w:gridCol w:w="2619"/>
        <w:gridCol w:w="1544"/>
        <w:gridCol w:w="1056"/>
        <w:gridCol w:w="1056"/>
        <w:gridCol w:w="1056"/>
        <w:gridCol w:w="10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创艺简标宋" w:hAnsi="宋体" w:eastAsia="创艺简标宋"/>
                <w:bCs/>
                <w:sz w:val="44"/>
                <w:szCs w:val="44"/>
              </w:rPr>
            </w:pPr>
            <w:r>
              <w:rPr>
                <w:rFonts w:hint="eastAsia" w:ascii="创艺简标宋" w:eastAsia="创艺简标宋"/>
                <w:bCs/>
                <w:sz w:val="44"/>
                <w:szCs w:val="44"/>
              </w:rPr>
              <w:t>新建成实验室设备购置及资金使用情况表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实验室名称</w:t>
            </w:r>
            <w:r>
              <w:t>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t xml:space="preserve">                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财政补助金额</w:t>
            </w:r>
            <w:r>
              <w:t>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6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原申报内容</w:t>
            </w:r>
          </w:p>
        </w:tc>
        <w:tc>
          <w:tcPr>
            <w:tcW w:w="73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实际建设内容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变更原因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设备名称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  <w:r>
              <w:rPr>
                <w:rFonts w:ascii="宋体" w:hAnsi="宋体"/>
                <w:szCs w:val="21"/>
              </w:rPr>
              <w:t xml:space="preserve">     （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t xml:space="preserve">     （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设备名称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  <w:r>
              <w:rPr>
                <w:rFonts w:ascii="宋体" w:hAnsi="宋体"/>
                <w:szCs w:val="21"/>
              </w:rPr>
              <w:t xml:space="preserve">     （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t xml:space="preserve">     （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4"/>
        <w:tblW w:w="13729" w:type="dxa"/>
        <w:jc w:val="center"/>
        <w:tblInd w:w="-18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210"/>
        <w:gridCol w:w="759"/>
        <w:gridCol w:w="759"/>
        <w:gridCol w:w="1056"/>
        <w:gridCol w:w="1056"/>
        <w:gridCol w:w="1056"/>
        <w:gridCol w:w="1047"/>
        <w:gridCol w:w="1047"/>
        <w:gridCol w:w="1047"/>
        <w:gridCol w:w="1047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72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创艺简标宋" w:eastAsia="创艺简标宋"/>
                <w:sz w:val="44"/>
                <w:szCs w:val="44"/>
              </w:rPr>
              <w:t>已建成实验室建设项目绩效情况统计表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  <w:jc w:val="center"/>
        </w:trPr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实际投入经费情况</w:t>
            </w:r>
            <w:r>
              <w:rPr>
                <w:rFonts w:hint="eastAsia" w:ascii="宋体" w:hAnsi="宋体"/>
                <w:szCs w:val="21"/>
                <w:lang w:eastAsia="zh-CN"/>
              </w:rPr>
              <w:t>（万元）</w:t>
            </w: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实验室使用情况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财政补助经费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学校投入经费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新增实验数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新增设备数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新增实验人数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学年累计学时数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学年累计实验人数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/>
    <w:p>
      <w:pPr>
        <w:widowControl/>
        <w:jc w:val="left"/>
      </w:pPr>
    </w:p>
    <w:p/>
    <w:p>
      <w:pPr>
        <w:pStyle w:val="5"/>
        <w:numPr>
          <w:ilvl w:val="0"/>
          <w:numId w:val="0"/>
        </w:numPr>
        <w:spacing w:line="560" w:lineRule="exact"/>
        <w:outlineLvl w:val="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0"/>
        </w:rPr>
      </w:pPr>
      <w:r>
        <w:rPr>
          <w:rFonts w:hint="eastAsia" w:ascii="创艺简标宋" w:eastAsia="创艺简标宋"/>
          <w:sz w:val="44"/>
          <w:szCs w:val="44"/>
        </w:rPr>
        <w:t>实验教学计划和完成情况表</w:t>
      </w:r>
    </w:p>
    <w:tbl>
      <w:tblPr>
        <w:tblStyle w:val="4"/>
        <w:tblW w:w="9937" w:type="dxa"/>
        <w:jc w:val="center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6"/>
        <w:gridCol w:w="774"/>
        <w:gridCol w:w="762"/>
        <w:gridCol w:w="698"/>
        <w:gridCol w:w="1121"/>
        <w:gridCol w:w="1338"/>
        <w:gridCol w:w="81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实验项目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改进/新增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实验类型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开设学期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班级 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91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        计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560" w:lineRule="exact"/>
        <w:outlineLvl w:val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北魏楷书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8"/>
    <w:rsid w:val="00022076"/>
    <w:rsid w:val="00063104"/>
    <w:rsid w:val="000D491B"/>
    <w:rsid w:val="00136BC0"/>
    <w:rsid w:val="00136D04"/>
    <w:rsid w:val="00170E59"/>
    <w:rsid w:val="001F5196"/>
    <w:rsid w:val="002036A1"/>
    <w:rsid w:val="0021330B"/>
    <w:rsid w:val="00223E0C"/>
    <w:rsid w:val="00275CBE"/>
    <w:rsid w:val="00304996"/>
    <w:rsid w:val="004E1A90"/>
    <w:rsid w:val="004F654A"/>
    <w:rsid w:val="00620FB4"/>
    <w:rsid w:val="00692A31"/>
    <w:rsid w:val="006B1800"/>
    <w:rsid w:val="00703F95"/>
    <w:rsid w:val="00755ACD"/>
    <w:rsid w:val="00803046"/>
    <w:rsid w:val="008061B9"/>
    <w:rsid w:val="008A09DB"/>
    <w:rsid w:val="008F5BCE"/>
    <w:rsid w:val="0095529B"/>
    <w:rsid w:val="009820F9"/>
    <w:rsid w:val="009F42FB"/>
    <w:rsid w:val="00A039C0"/>
    <w:rsid w:val="00A14BD2"/>
    <w:rsid w:val="00B33703"/>
    <w:rsid w:val="00BA045E"/>
    <w:rsid w:val="00DE172F"/>
    <w:rsid w:val="00E00366"/>
    <w:rsid w:val="00E02BEB"/>
    <w:rsid w:val="00F32409"/>
    <w:rsid w:val="00F32B78"/>
    <w:rsid w:val="00F61187"/>
    <w:rsid w:val="0AF14B49"/>
    <w:rsid w:val="0C3921FC"/>
    <w:rsid w:val="13EA0C16"/>
    <w:rsid w:val="1AFC0E8E"/>
    <w:rsid w:val="1DE27F4C"/>
    <w:rsid w:val="20C223EC"/>
    <w:rsid w:val="24BA5FB9"/>
    <w:rsid w:val="24F3030A"/>
    <w:rsid w:val="2E2244BD"/>
    <w:rsid w:val="36F833ED"/>
    <w:rsid w:val="385C7580"/>
    <w:rsid w:val="3A591B2F"/>
    <w:rsid w:val="3B6C03F4"/>
    <w:rsid w:val="49C61502"/>
    <w:rsid w:val="4BEB56E3"/>
    <w:rsid w:val="4F194FBE"/>
    <w:rsid w:val="5644384D"/>
    <w:rsid w:val="56526E06"/>
    <w:rsid w:val="567812D5"/>
    <w:rsid w:val="59A1070C"/>
    <w:rsid w:val="5A4E0F5C"/>
    <w:rsid w:val="5F181259"/>
    <w:rsid w:val="60AA049E"/>
    <w:rsid w:val="6B4F152D"/>
    <w:rsid w:val="7D3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F0CE1-557D-4462-9078-784E212CA964}"/>
</file>

<file path=customXml/itemProps2.xml><?xml version="1.0" encoding="utf-8"?>
<ds:datastoreItem xmlns:ds="http://schemas.openxmlformats.org/officeDocument/2006/customXml" ds:itemID="{13D50254-27E5-4449-8253-A213EDA02DC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D94A03E-CD58-49C0-838C-FE612D49B9C6}"/>
</file>

<file path=customXml/itemProps5.xml><?xml version="1.0" encoding="utf-8"?>
<ds:datastoreItem xmlns:ds="http://schemas.openxmlformats.org/officeDocument/2006/customXml" ds:itemID="{5397229D-87FC-4C51-B2B5-BC18D8F1B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851</Words>
  <Characters>4851</Characters>
  <Lines>40</Lines>
  <Paragraphs>11</Paragraphs>
  <ScaleCrop>false</ScaleCrop>
  <LinksUpToDate>false</LinksUpToDate>
  <CharactersWithSpaces>5691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傅小普</dc:creator>
  <cp:lastModifiedBy>红琳</cp:lastModifiedBy>
  <cp:revision>29</cp:revision>
  <cp:lastPrinted>2015-04-23T02:18:00Z</cp:lastPrinted>
  <dcterms:created xsi:type="dcterms:W3CDTF">2016-10-25T07:02:00Z</dcterms:created>
  <dcterms:modified xsi:type="dcterms:W3CDTF">2017-11-30T03:00:56Z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