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DBC" w:rsidRDefault="00357DBC" w:rsidP="00357DBC">
      <w:pPr>
        <w:jc w:val="center"/>
        <w:rPr>
          <w:rFonts w:ascii="华文中宋" w:eastAsia="华文中宋" w:hAnsi="华文中宋"/>
          <w:sz w:val="44"/>
          <w:szCs w:val="44"/>
        </w:rPr>
      </w:pPr>
    </w:p>
    <w:p w:rsidR="00357DBC" w:rsidRDefault="00357DBC" w:rsidP="00357DBC">
      <w:pPr>
        <w:jc w:val="center"/>
        <w:rPr>
          <w:rFonts w:ascii="华文中宋" w:eastAsia="华文中宋" w:hAnsi="华文中宋"/>
          <w:sz w:val="44"/>
          <w:szCs w:val="44"/>
        </w:rPr>
      </w:pPr>
    </w:p>
    <w:p w:rsidR="00357DBC" w:rsidRDefault="00357DBC" w:rsidP="00357DBC">
      <w:pPr>
        <w:jc w:val="center"/>
        <w:rPr>
          <w:rFonts w:ascii="华文中宋" w:eastAsia="华文中宋" w:hAnsi="华文中宋"/>
          <w:sz w:val="44"/>
          <w:szCs w:val="44"/>
        </w:rPr>
      </w:pPr>
    </w:p>
    <w:p w:rsidR="007E3278" w:rsidRPr="00357DBC" w:rsidRDefault="00BD393C" w:rsidP="00357DBC">
      <w:pPr>
        <w:jc w:val="center"/>
        <w:rPr>
          <w:rFonts w:ascii="华文中宋" w:eastAsia="华文中宋" w:hAnsi="华文中宋"/>
          <w:sz w:val="44"/>
          <w:szCs w:val="44"/>
        </w:rPr>
      </w:pPr>
      <w:r w:rsidRPr="00357DBC">
        <w:rPr>
          <w:rFonts w:ascii="华文中宋" w:eastAsia="华文中宋" w:hAnsi="华文中宋" w:hint="eastAsia"/>
          <w:sz w:val="44"/>
          <w:szCs w:val="44"/>
        </w:rPr>
        <w:t>关于举办首届浙江省高校辅导员</w:t>
      </w:r>
      <w:r w:rsidR="00CE279B" w:rsidRPr="00357DBC">
        <w:rPr>
          <w:rFonts w:ascii="华文中宋" w:eastAsia="华文中宋" w:hAnsi="华文中宋" w:hint="eastAsia"/>
          <w:sz w:val="44"/>
          <w:szCs w:val="44"/>
        </w:rPr>
        <w:t>优秀博文</w:t>
      </w:r>
      <w:r w:rsidR="006122FB" w:rsidRPr="00357DBC">
        <w:rPr>
          <w:rFonts w:ascii="华文中宋" w:eastAsia="华文中宋" w:hAnsi="华文中宋" w:hint="eastAsia"/>
          <w:sz w:val="44"/>
          <w:szCs w:val="44"/>
        </w:rPr>
        <w:t>评选</w:t>
      </w:r>
      <w:r w:rsidR="00B255EF" w:rsidRPr="00357DBC">
        <w:rPr>
          <w:rFonts w:ascii="华文中宋" w:eastAsia="华文中宋" w:hAnsi="华文中宋" w:hint="eastAsia"/>
          <w:sz w:val="44"/>
          <w:szCs w:val="44"/>
        </w:rPr>
        <w:t>活动</w:t>
      </w:r>
      <w:r w:rsidRPr="00357DBC">
        <w:rPr>
          <w:rFonts w:ascii="华文中宋" w:eastAsia="华文中宋" w:hAnsi="华文中宋" w:hint="eastAsia"/>
          <w:sz w:val="44"/>
          <w:szCs w:val="44"/>
        </w:rPr>
        <w:t>的通知</w:t>
      </w:r>
    </w:p>
    <w:p w:rsidR="00B35F3B" w:rsidRDefault="00B35F3B" w:rsidP="00357DBC">
      <w:pPr>
        <w:rPr>
          <w:rFonts w:ascii="仿宋_GB2312" w:eastAsia="仿宋_GB2312"/>
          <w:sz w:val="30"/>
          <w:szCs w:val="30"/>
        </w:rPr>
      </w:pPr>
      <w:r>
        <w:rPr>
          <w:rFonts w:ascii="仿宋_GB2312" w:eastAsia="仿宋_GB2312" w:hint="eastAsia"/>
          <w:sz w:val="30"/>
          <w:szCs w:val="30"/>
        </w:rPr>
        <w:t>各高校党委</w:t>
      </w:r>
      <w:r w:rsidR="0004256A">
        <w:rPr>
          <w:rFonts w:ascii="仿宋_GB2312" w:eastAsia="仿宋_GB2312" w:hint="eastAsia"/>
          <w:sz w:val="30"/>
          <w:szCs w:val="30"/>
        </w:rPr>
        <w:t>学工部、</w:t>
      </w:r>
      <w:proofErr w:type="gramStart"/>
      <w:r w:rsidR="0004256A">
        <w:rPr>
          <w:rFonts w:ascii="仿宋_GB2312" w:eastAsia="仿宋_GB2312" w:hint="eastAsia"/>
          <w:sz w:val="30"/>
          <w:szCs w:val="30"/>
        </w:rPr>
        <w:t>研</w:t>
      </w:r>
      <w:proofErr w:type="gramEnd"/>
      <w:r w:rsidR="0004256A">
        <w:rPr>
          <w:rFonts w:ascii="仿宋_GB2312" w:eastAsia="仿宋_GB2312" w:hint="eastAsia"/>
          <w:sz w:val="30"/>
          <w:szCs w:val="30"/>
        </w:rPr>
        <w:t>工部</w:t>
      </w:r>
      <w:r w:rsidRPr="00B35F3B">
        <w:rPr>
          <w:rFonts w:ascii="仿宋_GB2312" w:eastAsia="仿宋_GB2312" w:hint="eastAsia"/>
          <w:sz w:val="30"/>
          <w:szCs w:val="30"/>
        </w:rPr>
        <w:t>：</w:t>
      </w:r>
    </w:p>
    <w:p w:rsidR="00B35F3B" w:rsidRPr="00B35F3B" w:rsidRDefault="00B35F3B" w:rsidP="00764654">
      <w:pPr>
        <w:ind w:firstLineChars="200" w:firstLine="600"/>
        <w:rPr>
          <w:rFonts w:ascii="仿宋_GB2312" w:eastAsia="仿宋_GB2312"/>
          <w:sz w:val="30"/>
          <w:szCs w:val="30"/>
        </w:rPr>
      </w:pPr>
      <w:r>
        <w:rPr>
          <w:rFonts w:ascii="仿宋_GB2312" w:eastAsia="仿宋_GB2312" w:hint="eastAsia"/>
          <w:sz w:val="30"/>
          <w:szCs w:val="30"/>
        </w:rPr>
        <w:t>为</w:t>
      </w:r>
      <w:r w:rsidRPr="00B35F3B">
        <w:rPr>
          <w:rFonts w:ascii="仿宋_GB2312" w:eastAsia="仿宋_GB2312" w:hint="eastAsia"/>
          <w:sz w:val="30"/>
          <w:szCs w:val="30"/>
        </w:rPr>
        <w:t>落实《关于进一步加强和改进新形势下高校宣传思想工作的意见》精神，创新网络思想政治教育，</w:t>
      </w:r>
      <w:r>
        <w:rPr>
          <w:rFonts w:ascii="仿宋_GB2312" w:eastAsia="仿宋_GB2312" w:hint="eastAsia"/>
          <w:sz w:val="30"/>
          <w:szCs w:val="30"/>
        </w:rPr>
        <w:t>促进高校网络文化建设，提升师生网络文明素养，</w:t>
      </w:r>
      <w:r w:rsidR="009547FB">
        <w:rPr>
          <w:rFonts w:ascii="仿宋_GB2312" w:eastAsia="仿宋_GB2312" w:hint="eastAsia"/>
          <w:sz w:val="30"/>
          <w:szCs w:val="30"/>
        </w:rPr>
        <w:t>推进辅导员职业化、专业化发展，</w:t>
      </w:r>
      <w:r w:rsidRPr="00B35F3B">
        <w:rPr>
          <w:rFonts w:ascii="仿宋_GB2312" w:eastAsia="仿宋_GB2312" w:hint="eastAsia"/>
          <w:sz w:val="30"/>
          <w:szCs w:val="30"/>
        </w:rPr>
        <w:t>经研究，</w:t>
      </w:r>
      <w:r w:rsidR="009547FB">
        <w:rPr>
          <w:rFonts w:ascii="仿宋_GB2312" w:eastAsia="仿宋_GB2312" w:hint="eastAsia"/>
          <w:sz w:val="30"/>
          <w:szCs w:val="30"/>
        </w:rPr>
        <w:t>决定举办首届浙江省高校辅导员</w:t>
      </w:r>
      <w:r w:rsidR="00B255EF">
        <w:rPr>
          <w:rFonts w:ascii="仿宋_GB2312" w:eastAsia="仿宋_GB2312" w:hint="eastAsia"/>
          <w:sz w:val="30"/>
          <w:szCs w:val="30"/>
        </w:rPr>
        <w:t>优秀博文</w:t>
      </w:r>
      <w:r w:rsidR="0086546C">
        <w:rPr>
          <w:rFonts w:ascii="仿宋_GB2312" w:eastAsia="仿宋_GB2312" w:hint="eastAsia"/>
          <w:sz w:val="30"/>
          <w:szCs w:val="30"/>
        </w:rPr>
        <w:t>评选活动</w:t>
      </w:r>
      <w:r w:rsidRPr="00B35F3B">
        <w:rPr>
          <w:rFonts w:ascii="仿宋_GB2312" w:eastAsia="仿宋_GB2312" w:hint="eastAsia"/>
          <w:sz w:val="30"/>
          <w:szCs w:val="30"/>
        </w:rPr>
        <w:t>。现将有关事宜通知如下：</w:t>
      </w:r>
    </w:p>
    <w:p w:rsidR="00B35F3B" w:rsidRPr="009547FB" w:rsidRDefault="009547FB" w:rsidP="00764654">
      <w:pPr>
        <w:rPr>
          <w:rFonts w:ascii="黑体" w:eastAsia="黑体" w:hAnsi="黑体"/>
          <w:sz w:val="30"/>
          <w:szCs w:val="30"/>
        </w:rPr>
      </w:pPr>
      <w:r>
        <w:rPr>
          <w:rFonts w:ascii="仿宋_GB2312" w:eastAsia="仿宋_GB2312" w:hint="eastAsia"/>
          <w:sz w:val="30"/>
          <w:szCs w:val="30"/>
        </w:rPr>
        <w:t xml:space="preserve">    </w:t>
      </w:r>
      <w:r w:rsidR="00B35F3B" w:rsidRPr="009547FB">
        <w:rPr>
          <w:rFonts w:ascii="黑体" w:eastAsia="黑体" w:hAnsi="黑体" w:hint="eastAsia"/>
          <w:sz w:val="30"/>
          <w:szCs w:val="30"/>
        </w:rPr>
        <w:t>一、</w:t>
      </w:r>
      <w:r w:rsidR="00B255EF">
        <w:rPr>
          <w:rFonts w:ascii="黑体" w:eastAsia="黑体" w:hAnsi="黑体" w:hint="eastAsia"/>
          <w:sz w:val="30"/>
          <w:szCs w:val="30"/>
        </w:rPr>
        <w:t>组织机构</w:t>
      </w:r>
    </w:p>
    <w:p w:rsidR="009547FB" w:rsidRDefault="009547FB" w:rsidP="00764654">
      <w:pPr>
        <w:ind w:firstLine="600"/>
        <w:rPr>
          <w:rFonts w:ascii="仿宋_GB2312" w:eastAsia="仿宋_GB2312"/>
          <w:sz w:val="30"/>
          <w:szCs w:val="30"/>
        </w:rPr>
      </w:pPr>
      <w:r>
        <w:rPr>
          <w:rFonts w:ascii="仿宋_GB2312" w:eastAsia="仿宋_GB2312" w:hint="eastAsia"/>
          <w:sz w:val="30"/>
          <w:szCs w:val="30"/>
        </w:rPr>
        <w:t>指导单位：浙江省教育厅宣教处</w:t>
      </w:r>
    </w:p>
    <w:p w:rsidR="0004256A" w:rsidRDefault="001F6A4D" w:rsidP="0004256A">
      <w:pPr>
        <w:ind w:firstLine="600"/>
        <w:rPr>
          <w:rFonts w:ascii="仿宋_GB2312" w:eastAsia="仿宋_GB2312"/>
          <w:sz w:val="30"/>
          <w:szCs w:val="30"/>
        </w:rPr>
      </w:pPr>
      <w:r>
        <w:rPr>
          <w:rFonts w:ascii="仿宋_GB2312" w:eastAsia="仿宋_GB2312" w:hint="eastAsia"/>
          <w:sz w:val="30"/>
          <w:szCs w:val="30"/>
        </w:rPr>
        <w:t>主</w:t>
      </w:r>
      <w:r w:rsidR="009547FB">
        <w:rPr>
          <w:rFonts w:ascii="仿宋_GB2312" w:eastAsia="仿宋_GB2312" w:hint="eastAsia"/>
          <w:sz w:val="30"/>
          <w:szCs w:val="30"/>
        </w:rPr>
        <w:t>办单位：浙江省高校辅导员研究会</w:t>
      </w:r>
    </w:p>
    <w:p w:rsidR="00F9682A" w:rsidRPr="00F9682A" w:rsidRDefault="00F9682A" w:rsidP="0004256A">
      <w:pPr>
        <w:ind w:firstLine="600"/>
        <w:rPr>
          <w:rFonts w:ascii="仿宋_GB2312" w:eastAsia="仿宋_GB2312"/>
          <w:sz w:val="30"/>
          <w:szCs w:val="30"/>
        </w:rPr>
      </w:pPr>
      <w:r>
        <w:rPr>
          <w:rFonts w:ascii="仿宋_GB2312" w:eastAsia="仿宋_GB2312" w:hint="eastAsia"/>
          <w:sz w:val="30"/>
          <w:szCs w:val="30"/>
        </w:rPr>
        <w:t xml:space="preserve">         《高校思想政治工作》杂志社</w:t>
      </w:r>
    </w:p>
    <w:p w:rsidR="0004256A" w:rsidRPr="0004256A" w:rsidRDefault="0004256A" w:rsidP="0004256A">
      <w:pPr>
        <w:ind w:firstLineChars="650" w:firstLine="1950"/>
        <w:rPr>
          <w:rFonts w:ascii="仿宋_GB2312" w:eastAsia="仿宋_GB2312"/>
          <w:sz w:val="30"/>
          <w:szCs w:val="30"/>
        </w:rPr>
      </w:pPr>
      <w:r>
        <w:rPr>
          <w:rFonts w:ascii="仿宋_GB2312" w:eastAsia="仿宋_GB2312" w:hint="eastAsia"/>
          <w:sz w:val="30"/>
          <w:szCs w:val="30"/>
        </w:rPr>
        <w:t>“浙群辅导员”新媒体工作室</w:t>
      </w:r>
    </w:p>
    <w:p w:rsidR="00B35F3B" w:rsidRPr="009547FB" w:rsidRDefault="009547FB" w:rsidP="00764654">
      <w:pPr>
        <w:rPr>
          <w:rFonts w:ascii="黑体" w:eastAsia="黑体" w:hAnsi="黑体"/>
          <w:sz w:val="30"/>
          <w:szCs w:val="30"/>
        </w:rPr>
      </w:pPr>
      <w:r>
        <w:rPr>
          <w:rFonts w:ascii="仿宋_GB2312" w:eastAsia="仿宋_GB2312" w:hint="eastAsia"/>
          <w:sz w:val="30"/>
          <w:szCs w:val="30"/>
        </w:rPr>
        <w:t xml:space="preserve">    </w:t>
      </w:r>
      <w:r w:rsidR="00D33E5C">
        <w:rPr>
          <w:rFonts w:ascii="黑体" w:eastAsia="黑体" w:hAnsi="黑体" w:hint="eastAsia"/>
          <w:sz w:val="30"/>
          <w:szCs w:val="30"/>
        </w:rPr>
        <w:t>二、参赛</w:t>
      </w:r>
      <w:r w:rsidR="00B35F3B" w:rsidRPr="009547FB">
        <w:rPr>
          <w:rFonts w:ascii="黑体" w:eastAsia="黑体" w:hAnsi="黑体" w:hint="eastAsia"/>
          <w:sz w:val="30"/>
          <w:szCs w:val="30"/>
        </w:rPr>
        <w:t>要求</w:t>
      </w:r>
    </w:p>
    <w:p w:rsidR="00B255EF" w:rsidRDefault="00B255EF" w:rsidP="00B255EF">
      <w:pPr>
        <w:ind w:firstLine="600"/>
        <w:rPr>
          <w:rFonts w:ascii="仿宋_GB2312" w:eastAsia="仿宋_GB2312"/>
          <w:sz w:val="30"/>
          <w:szCs w:val="30"/>
        </w:rPr>
      </w:pPr>
      <w:r>
        <w:rPr>
          <w:rFonts w:ascii="楷体_GB2312" w:eastAsia="楷体_GB2312" w:hint="eastAsia"/>
          <w:sz w:val="30"/>
          <w:szCs w:val="30"/>
        </w:rPr>
        <w:t>（一）</w:t>
      </w:r>
      <w:r w:rsidRPr="0032633C">
        <w:rPr>
          <w:rFonts w:ascii="楷体_GB2312" w:eastAsia="楷体_GB2312" w:hint="eastAsia"/>
          <w:sz w:val="30"/>
          <w:szCs w:val="30"/>
        </w:rPr>
        <w:t>作品内容</w:t>
      </w:r>
      <w:r>
        <w:rPr>
          <w:rFonts w:ascii="楷体_GB2312" w:eastAsia="楷体_GB2312" w:hint="eastAsia"/>
          <w:sz w:val="30"/>
          <w:szCs w:val="30"/>
        </w:rPr>
        <w:t>：</w:t>
      </w:r>
      <w:r>
        <w:rPr>
          <w:rFonts w:ascii="仿宋_GB2312" w:eastAsia="仿宋_GB2312" w:hint="eastAsia"/>
          <w:sz w:val="30"/>
          <w:szCs w:val="30"/>
        </w:rPr>
        <w:t>优秀博文是高校辅导员通过博客、QQ空间、微博、</w:t>
      </w:r>
      <w:proofErr w:type="gramStart"/>
      <w:r>
        <w:rPr>
          <w:rFonts w:ascii="仿宋_GB2312" w:eastAsia="仿宋_GB2312" w:hint="eastAsia"/>
          <w:sz w:val="30"/>
          <w:szCs w:val="30"/>
        </w:rPr>
        <w:t>微信等</w:t>
      </w:r>
      <w:proofErr w:type="gramEnd"/>
      <w:r>
        <w:rPr>
          <w:rFonts w:ascii="仿宋_GB2312" w:eastAsia="仿宋_GB2312" w:hint="eastAsia"/>
          <w:sz w:val="30"/>
          <w:szCs w:val="30"/>
        </w:rPr>
        <w:t>网络媒体</w:t>
      </w:r>
      <w:r w:rsidRPr="00B35F3B">
        <w:rPr>
          <w:rFonts w:ascii="仿宋_GB2312" w:eastAsia="仿宋_GB2312" w:hint="eastAsia"/>
          <w:sz w:val="30"/>
          <w:szCs w:val="30"/>
        </w:rPr>
        <w:t>撰写发表的</w:t>
      </w:r>
      <w:proofErr w:type="gramStart"/>
      <w:r w:rsidRPr="00B35F3B">
        <w:rPr>
          <w:rFonts w:ascii="仿宋_GB2312" w:eastAsia="仿宋_GB2312" w:hint="eastAsia"/>
          <w:sz w:val="30"/>
          <w:szCs w:val="30"/>
        </w:rPr>
        <w:t>解读党</w:t>
      </w:r>
      <w:proofErr w:type="gramEnd"/>
      <w:r w:rsidRPr="00B35F3B">
        <w:rPr>
          <w:rFonts w:ascii="仿宋_GB2312" w:eastAsia="仿宋_GB2312" w:hint="eastAsia"/>
          <w:sz w:val="30"/>
          <w:szCs w:val="30"/>
        </w:rPr>
        <w:t>和国家的方针政策、阐释师生关心关注的思想理论热点难点问题、</w:t>
      </w:r>
      <w:r>
        <w:rPr>
          <w:rFonts w:ascii="仿宋_GB2312" w:eastAsia="仿宋_GB2312" w:hint="eastAsia"/>
          <w:sz w:val="30"/>
          <w:szCs w:val="30"/>
        </w:rPr>
        <w:t>讲述大学校园故事、</w:t>
      </w:r>
      <w:r>
        <w:rPr>
          <w:rFonts w:ascii="仿宋_GB2312" w:eastAsia="仿宋_GB2312" w:hint="eastAsia"/>
          <w:sz w:val="30"/>
          <w:szCs w:val="30"/>
        </w:rPr>
        <w:lastRenderedPageBreak/>
        <w:t>引导学生成长成才、</w:t>
      </w:r>
      <w:r w:rsidRPr="00B35F3B">
        <w:rPr>
          <w:rFonts w:ascii="仿宋_GB2312" w:eastAsia="仿宋_GB2312" w:hint="eastAsia"/>
          <w:sz w:val="30"/>
          <w:szCs w:val="30"/>
        </w:rPr>
        <w:t>普及网络法律法规、</w:t>
      </w:r>
      <w:r>
        <w:rPr>
          <w:rFonts w:ascii="仿宋_GB2312" w:eastAsia="仿宋_GB2312" w:hint="eastAsia"/>
          <w:sz w:val="30"/>
          <w:szCs w:val="30"/>
        </w:rPr>
        <w:t>倡导网络文明等方面的文章</w:t>
      </w:r>
      <w:r w:rsidRPr="00B35F3B">
        <w:rPr>
          <w:rFonts w:ascii="仿宋_GB2312" w:eastAsia="仿宋_GB2312" w:hint="eastAsia"/>
          <w:sz w:val="30"/>
          <w:szCs w:val="30"/>
        </w:rPr>
        <w:t>。</w:t>
      </w:r>
      <w:r w:rsidRPr="00B255EF">
        <w:rPr>
          <w:rFonts w:ascii="仿宋_GB2312" w:eastAsia="仿宋_GB2312" w:hint="eastAsia"/>
          <w:sz w:val="30"/>
          <w:szCs w:val="30"/>
        </w:rPr>
        <w:t>优秀博</w:t>
      </w:r>
      <w:r>
        <w:rPr>
          <w:rFonts w:ascii="仿宋_GB2312" w:eastAsia="仿宋_GB2312" w:hint="eastAsia"/>
          <w:sz w:val="30"/>
          <w:szCs w:val="30"/>
        </w:rPr>
        <w:t>文是高校辅导员在开展网络宣传思想研究和实践过程中形成的优秀作品。</w:t>
      </w:r>
    </w:p>
    <w:p w:rsidR="00023BB8" w:rsidRDefault="00D33E5C" w:rsidP="00764654">
      <w:pPr>
        <w:ind w:firstLine="600"/>
        <w:rPr>
          <w:rFonts w:ascii="仿宋_GB2312" w:eastAsia="仿宋_GB2312"/>
          <w:sz w:val="30"/>
          <w:szCs w:val="30"/>
        </w:rPr>
      </w:pPr>
      <w:r w:rsidRPr="0032633C">
        <w:rPr>
          <w:rFonts w:ascii="楷体_GB2312" w:eastAsia="楷体_GB2312" w:hint="eastAsia"/>
          <w:sz w:val="30"/>
          <w:szCs w:val="30"/>
        </w:rPr>
        <w:t>（二）作品</w:t>
      </w:r>
      <w:r w:rsidR="00B35F3B" w:rsidRPr="0032633C">
        <w:rPr>
          <w:rFonts w:ascii="楷体_GB2312" w:eastAsia="楷体_GB2312" w:hint="eastAsia"/>
          <w:sz w:val="30"/>
          <w:szCs w:val="30"/>
        </w:rPr>
        <w:t>要求</w:t>
      </w:r>
      <w:r w:rsidRPr="0032633C">
        <w:rPr>
          <w:rFonts w:ascii="楷体_GB2312" w:eastAsia="楷体_GB2312" w:hint="eastAsia"/>
          <w:sz w:val="30"/>
          <w:szCs w:val="30"/>
        </w:rPr>
        <w:t>：</w:t>
      </w:r>
      <w:r w:rsidR="00023BB8" w:rsidRPr="00B35F3B">
        <w:rPr>
          <w:rFonts w:ascii="仿宋_GB2312" w:eastAsia="仿宋_GB2312" w:hint="eastAsia"/>
          <w:sz w:val="30"/>
          <w:szCs w:val="30"/>
        </w:rPr>
        <w:t>要体现立德树人基本导向，推动社会主义核心价值观培育</w:t>
      </w:r>
      <w:proofErr w:type="gramStart"/>
      <w:r w:rsidR="00023BB8" w:rsidRPr="00B35F3B">
        <w:rPr>
          <w:rFonts w:ascii="仿宋_GB2312" w:eastAsia="仿宋_GB2312" w:hint="eastAsia"/>
          <w:sz w:val="30"/>
          <w:szCs w:val="30"/>
        </w:rPr>
        <w:t>践行</w:t>
      </w:r>
      <w:proofErr w:type="gramEnd"/>
      <w:r w:rsidR="00023BB8" w:rsidRPr="00B35F3B">
        <w:rPr>
          <w:rFonts w:ascii="仿宋_GB2312" w:eastAsia="仿宋_GB2312" w:hint="eastAsia"/>
          <w:sz w:val="30"/>
          <w:szCs w:val="30"/>
        </w:rPr>
        <w:t>，弘扬中华优秀传统文化，促进高校网络文化繁荣发展，弘扬主旋律，</w:t>
      </w:r>
      <w:proofErr w:type="gramStart"/>
      <w:r w:rsidR="00023BB8" w:rsidRPr="00B35F3B">
        <w:rPr>
          <w:rFonts w:ascii="仿宋_GB2312" w:eastAsia="仿宋_GB2312" w:hint="eastAsia"/>
          <w:sz w:val="30"/>
          <w:szCs w:val="30"/>
        </w:rPr>
        <w:t>传播正</w:t>
      </w:r>
      <w:proofErr w:type="gramEnd"/>
      <w:r w:rsidR="00023BB8" w:rsidRPr="00B35F3B">
        <w:rPr>
          <w:rFonts w:ascii="仿宋_GB2312" w:eastAsia="仿宋_GB2312" w:hint="eastAsia"/>
          <w:sz w:val="30"/>
          <w:szCs w:val="30"/>
        </w:rPr>
        <w:t>能量。</w:t>
      </w:r>
      <w:r w:rsidR="00B255EF">
        <w:rPr>
          <w:rFonts w:ascii="仿宋_GB2312" w:eastAsia="仿宋_GB2312" w:hint="eastAsia"/>
          <w:sz w:val="30"/>
          <w:szCs w:val="30"/>
        </w:rPr>
        <w:t>要求博</w:t>
      </w:r>
      <w:proofErr w:type="gramStart"/>
      <w:r w:rsidR="00B255EF">
        <w:rPr>
          <w:rFonts w:ascii="仿宋_GB2312" w:eastAsia="仿宋_GB2312" w:hint="eastAsia"/>
          <w:sz w:val="30"/>
          <w:szCs w:val="30"/>
        </w:rPr>
        <w:t>文</w:t>
      </w:r>
      <w:r w:rsidR="00B255EF" w:rsidRPr="00B35F3B">
        <w:rPr>
          <w:rFonts w:ascii="仿宋_GB2312" w:eastAsia="仿宋_GB2312" w:hint="eastAsia"/>
          <w:sz w:val="30"/>
          <w:szCs w:val="30"/>
        </w:rPr>
        <w:t>观点</w:t>
      </w:r>
      <w:proofErr w:type="gramEnd"/>
      <w:r w:rsidR="00B255EF" w:rsidRPr="00B35F3B">
        <w:rPr>
          <w:rFonts w:ascii="仿宋_GB2312" w:eastAsia="仿宋_GB2312" w:hint="eastAsia"/>
          <w:sz w:val="30"/>
          <w:szCs w:val="30"/>
        </w:rPr>
        <w:t>正确、立场鲜明，体现以理服人、以文化人</w:t>
      </w:r>
      <w:r w:rsidR="00B255EF">
        <w:rPr>
          <w:rFonts w:ascii="仿宋_GB2312" w:eastAsia="仿宋_GB2312" w:hint="eastAsia"/>
          <w:sz w:val="30"/>
          <w:szCs w:val="30"/>
        </w:rPr>
        <w:t>、以情感人</w:t>
      </w:r>
      <w:r w:rsidR="00B255EF" w:rsidRPr="00B35F3B">
        <w:rPr>
          <w:rFonts w:ascii="仿宋_GB2312" w:eastAsia="仿宋_GB2312" w:hint="eastAsia"/>
          <w:sz w:val="30"/>
          <w:szCs w:val="30"/>
        </w:rPr>
        <w:t>，对广大师生网民有较强的吸引力、感染力，在网络上有较大影响力，有较高的转发、评论和引用量。</w:t>
      </w:r>
      <w:r w:rsidR="00B255EF">
        <w:rPr>
          <w:rFonts w:ascii="仿宋_GB2312" w:eastAsia="仿宋_GB2312" w:hint="eastAsia"/>
          <w:sz w:val="30"/>
          <w:szCs w:val="30"/>
        </w:rPr>
        <w:t>同时，</w:t>
      </w:r>
      <w:r w:rsidR="00B35F3B" w:rsidRPr="00B35F3B">
        <w:rPr>
          <w:rFonts w:ascii="仿宋_GB2312" w:eastAsia="仿宋_GB2312" w:hint="eastAsia"/>
          <w:sz w:val="30"/>
          <w:szCs w:val="30"/>
        </w:rPr>
        <w:t>作品须为</w:t>
      </w:r>
      <w:r w:rsidR="001F6A4D">
        <w:rPr>
          <w:rFonts w:ascii="仿宋_GB2312" w:eastAsia="仿宋_GB2312" w:hint="eastAsia"/>
          <w:sz w:val="30"/>
          <w:szCs w:val="30"/>
        </w:rPr>
        <w:t>参赛人</w:t>
      </w:r>
      <w:r w:rsidR="00023BB8">
        <w:rPr>
          <w:rFonts w:ascii="仿宋_GB2312" w:eastAsia="仿宋_GB2312" w:hint="eastAsia"/>
          <w:sz w:val="30"/>
          <w:szCs w:val="30"/>
        </w:rPr>
        <w:t>自</w:t>
      </w:r>
      <w:r w:rsidR="00023BB8" w:rsidRPr="00B35F3B">
        <w:rPr>
          <w:rFonts w:ascii="仿宋_GB2312" w:eastAsia="仿宋_GB2312" w:hint="eastAsia"/>
          <w:sz w:val="30"/>
          <w:szCs w:val="30"/>
        </w:rPr>
        <w:t>2015年</w:t>
      </w:r>
      <w:r w:rsidR="00023BB8">
        <w:rPr>
          <w:rFonts w:ascii="仿宋_GB2312" w:eastAsia="仿宋_GB2312" w:hint="eastAsia"/>
          <w:sz w:val="30"/>
          <w:szCs w:val="30"/>
        </w:rPr>
        <w:t>9</w:t>
      </w:r>
      <w:r w:rsidR="00023BB8" w:rsidRPr="00B35F3B">
        <w:rPr>
          <w:rFonts w:ascii="仿宋_GB2312" w:eastAsia="仿宋_GB2312" w:hint="eastAsia"/>
          <w:sz w:val="30"/>
          <w:szCs w:val="30"/>
        </w:rPr>
        <w:t>月1</w:t>
      </w:r>
      <w:r w:rsidR="003A2FE4">
        <w:rPr>
          <w:rFonts w:ascii="仿宋_GB2312" w:eastAsia="仿宋_GB2312" w:hint="eastAsia"/>
          <w:sz w:val="30"/>
          <w:szCs w:val="30"/>
        </w:rPr>
        <w:t>日至提交截止日前在网络上发表的原创作品，字数在3000字以内，严禁抄袭。</w:t>
      </w:r>
    </w:p>
    <w:p w:rsidR="00B35F3B" w:rsidRPr="001F6A4D" w:rsidRDefault="001F6A4D" w:rsidP="00764654">
      <w:pPr>
        <w:ind w:firstLine="600"/>
        <w:rPr>
          <w:rFonts w:ascii="黑体" w:eastAsia="黑体" w:hAnsi="黑体"/>
          <w:sz w:val="30"/>
          <w:szCs w:val="30"/>
        </w:rPr>
      </w:pPr>
      <w:r w:rsidRPr="001F6A4D">
        <w:rPr>
          <w:rFonts w:ascii="黑体" w:eastAsia="黑体" w:hAnsi="黑体" w:hint="eastAsia"/>
          <w:sz w:val="30"/>
          <w:szCs w:val="30"/>
        </w:rPr>
        <w:t>三、参赛</w:t>
      </w:r>
      <w:r w:rsidR="00B35F3B" w:rsidRPr="001F6A4D">
        <w:rPr>
          <w:rFonts w:ascii="黑体" w:eastAsia="黑体" w:hAnsi="黑体" w:hint="eastAsia"/>
          <w:sz w:val="30"/>
          <w:szCs w:val="30"/>
        </w:rPr>
        <w:t>办法</w:t>
      </w:r>
    </w:p>
    <w:p w:rsidR="009A7C73" w:rsidRDefault="0032633C" w:rsidP="00764654">
      <w:pPr>
        <w:ind w:firstLine="600"/>
        <w:rPr>
          <w:rFonts w:ascii="仿宋_GB2312" w:eastAsia="仿宋_GB2312"/>
          <w:sz w:val="30"/>
          <w:szCs w:val="30"/>
        </w:rPr>
      </w:pPr>
      <w:r>
        <w:rPr>
          <w:rFonts w:ascii="仿宋_GB2312" w:eastAsia="仿宋_GB2312" w:hint="eastAsia"/>
          <w:sz w:val="30"/>
          <w:szCs w:val="30"/>
        </w:rPr>
        <w:t>（一）推荐办法：</w:t>
      </w:r>
      <w:r w:rsidR="001F6A4D">
        <w:rPr>
          <w:rFonts w:ascii="仿宋_GB2312" w:eastAsia="仿宋_GB2312" w:hint="eastAsia"/>
          <w:sz w:val="30"/>
          <w:szCs w:val="30"/>
        </w:rPr>
        <w:t>各本科高校可推荐5</w:t>
      </w:r>
      <w:r w:rsidR="00B255EF">
        <w:rPr>
          <w:rFonts w:ascii="仿宋_GB2312" w:eastAsia="仿宋_GB2312" w:hint="eastAsia"/>
          <w:sz w:val="30"/>
          <w:szCs w:val="30"/>
        </w:rPr>
        <w:t>篇优秀博文</w:t>
      </w:r>
      <w:r w:rsidR="001F6A4D">
        <w:rPr>
          <w:rFonts w:ascii="仿宋_GB2312" w:eastAsia="仿宋_GB2312" w:hint="eastAsia"/>
          <w:sz w:val="30"/>
          <w:szCs w:val="30"/>
        </w:rPr>
        <w:t>；各高职高专院校结合实际情况可推荐</w:t>
      </w:r>
      <w:r w:rsidR="00B255EF">
        <w:rPr>
          <w:rFonts w:ascii="仿宋_GB2312" w:eastAsia="仿宋_GB2312" w:hint="eastAsia"/>
          <w:sz w:val="30"/>
          <w:szCs w:val="30"/>
        </w:rPr>
        <w:t>3篇优秀博文</w:t>
      </w:r>
      <w:r w:rsidR="001F6A4D">
        <w:rPr>
          <w:rFonts w:ascii="仿宋_GB2312" w:eastAsia="仿宋_GB2312" w:hint="eastAsia"/>
          <w:sz w:val="30"/>
          <w:szCs w:val="30"/>
        </w:rPr>
        <w:t>。</w:t>
      </w:r>
    </w:p>
    <w:p w:rsidR="009A7C73" w:rsidRDefault="009A7C73" w:rsidP="00764654">
      <w:pPr>
        <w:ind w:firstLine="600"/>
        <w:rPr>
          <w:rFonts w:ascii="仿宋_GB2312" w:eastAsia="仿宋_GB2312"/>
          <w:sz w:val="30"/>
          <w:szCs w:val="30"/>
        </w:rPr>
      </w:pPr>
      <w:r>
        <w:rPr>
          <w:rFonts w:ascii="仿宋_GB2312" w:eastAsia="仿宋_GB2312" w:hint="eastAsia"/>
          <w:sz w:val="30"/>
          <w:szCs w:val="30"/>
        </w:rPr>
        <w:t>（</w:t>
      </w:r>
      <w:r w:rsidR="0032633C">
        <w:rPr>
          <w:rFonts w:ascii="仿宋_GB2312" w:eastAsia="仿宋_GB2312" w:hint="eastAsia"/>
          <w:sz w:val="30"/>
          <w:szCs w:val="30"/>
        </w:rPr>
        <w:t>二</w:t>
      </w:r>
      <w:r>
        <w:rPr>
          <w:rFonts w:ascii="仿宋_GB2312" w:eastAsia="仿宋_GB2312" w:hint="eastAsia"/>
          <w:sz w:val="30"/>
          <w:szCs w:val="30"/>
        </w:rPr>
        <w:t>）</w:t>
      </w:r>
      <w:r w:rsidR="00B35F3B" w:rsidRPr="00B35F3B">
        <w:rPr>
          <w:rFonts w:ascii="仿宋_GB2312" w:eastAsia="仿宋_GB2312" w:hint="eastAsia"/>
          <w:sz w:val="30"/>
          <w:szCs w:val="30"/>
        </w:rPr>
        <w:t>优秀</w:t>
      </w:r>
      <w:r w:rsidR="00C15D8B">
        <w:rPr>
          <w:rFonts w:ascii="仿宋_GB2312" w:eastAsia="仿宋_GB2312" w:hint="eastAsia"/>
          <w:sz w:val="30"/>
          <w:szCs w:val="30"/>
        </w:rPr>
        <w:t>博文</w:t>
      </w:r>
      <w:r w:rsidR="00B35F3B" w:rsidRPr="00B35F3B">
        <w:rPr>
          <w:rFonts w:ascii="仿宋_GB2312" w:eastAsia="仿宋_GB2312" w:hint="eastAsia"/>
          <w:sz w:val="30"/>
          <w:szCs w:val="30"/>
        </w:rPr>
        <w:t>须提供发布传播的网络链接地址，包括网页截图、上传时间，转发、评论和引用量等（取单一网络平台的最高值</w:t>
      </w:r>
      <w:r w:rsidR="00034AB9">
        <w:rPr>
          <w:rFonts w:ascii="仿宋_GB2312" w:eastAsia="仿宋_GB2312" w:hint="eastAsia"/>
          <w:sz w:val="30"/>
          <w:szCs w:val="30"/>
        </w:rPr>
        <w:t>，不用重复累加），以及能佐证作品</w:t>
      </w:r>
      <w:r w:rsidR="00B35F3B" w:rsidRPr="00B35F3B">
        <w:rPr>
          <w:rFonts w:ascii="仿宋_GB2312" w:eastAsia="仿宋_GB2312" w:hint="eastAsia"/>
          <w:sz w:val="30"/>
          <w:szCs w:val="30"/>
        </w:rPr>
        <w:t>影响力的材料</w:t>
      </w:r>
      <w:r w:rsidR="00034AB9">
        <w:rPr>
          <w:rFonts w:ascii="仿宋_GB2312" w:eastAsia="仿宋_GB2312" w:hint="eastAsia"/>
          <w:sz w:val="30"/>
          <w:szCs w:val="30"/>
        </w:rPr>
        <w:t>，</w:t>
      </w:r>
      <w:r w:rsidR="00034AB9" w:rsidRPr="00B35F3B">
        <w:rPr>
          <w:rFonts w:ascii="仿宋_GB2312" w:eastAsia="仿宋_GB2312" w:hint="eastAsia"/>
          <w:sz w:val="30"/>
          <w:szCs w:val="30"/>
        </w:rPr>
        <w:t>包括领导批示、成果鉴定、专家推荐信等。</w:t>
      </w:r>
      <w:r w:rsidR="00B35F3B" w:rsidRPr="00B35F3B">
        <w:rPr>
          <w:rFonts w:ascii="仿宋_GB2312" w:eastAsia="仿宋_GB2312" w:hint="eastAsia"/>
          <w:sz w:val="30"/>
          <w:szCs w:val="30"/>
        </w:rPr>
        <w:t>（证明材料严禁作假，一经发现，</w:t>
      </w:r>
      <w:r>
        <w:rPr>
          <w:rFonts w:ascii="仿宋_GB2312" w:eastAsia="仿宋_GB2312" w:hint="eastAsia"/>
          <w:sz w:val="30"/>
          <w:szCs w:val="30"/>
        </w:rPr>
        <w:t>即取消参评资格，并通报所在学校</w:t>
      </w:r>
      <w:r w:rsidR="00B35F3B" w:rsidRPr="00B35F3B">
        <w:rPr>
          <w:rFonts w:ascii="仿宋_GB2312" w:eastAsia="仿宋_GB2312" w:hint="eastAsia"/>
          <w:sz w:val="30"/>
          <w:szCs w:val="30"/>
        </w:rPr>
        <w:t>）。</w:t>
      </w:r>
    </w:p>
    <w:p w:rsidR="009A7C73" w:rsidRDefault="00B35F3B" w:rsidP="00764654">
      <w:pPr>
        <w:ind w:firstLine="600"/>
        <w:rPr>
          <w:rFonts w:ascii="仿宋_GB2312" w:eastAsia="仿宋_GB2312"/>
          <w:sz w:val="30"/>
          <w:szCs w:val="30"/>
        </w:rPr>
      </w:pPr>
      <w:r w:rsidRPr="00B35F3B">
        <w:rPr>
          <w:rFonts w:ascii="仿宋_GB2312" w:eastAsia="仿宋_GB2312" w:hint="eastAsia"/>
          <w:sz w:val="30"/>
          <w:szCs w:val="30"/>
        </w:rPr>
        <w:t>（</w:t>
      </w:r>
      <w:r w:rsidR="00034AB9">
        <w:rPr>
          <w:rFonts w:ascii="仿宋_GB2312" w:eastAsia="仿宋_GB2312" w:hint="eastAsia"/>
          <w:sz w:val="30"/>
          <w:szCs w:val="30"/>
        </w:rPr>
        <w:t>三</w:t>
      </w:r>
      <w:r w:rsidRPr="00B35F3B">
        <w:rPr>
          <w:rFonts w:ascii="仿宋_GB2312" w:eastAsia="仿宋_GB2312" w:hint="eastAsia"/>
          <w:sz w:val="30"/>
          <w:szCs w:val="30"/>
        </w:rPr>
        <w:t>）</w:t>
      </w:r>
      <w:r w:rsidR="009A7C73" w:rsidRPr="00B35F3B">
        <w:rPr>
          <w:rFonts w:ascii="仿宋_GB2312" w:eastAsia="仿宋_GB2312" w:hint="eastAsia"/>
          <w:sz w:val="30"/>
          <w:szCs w:val="30"/>
        </w:rPr>
        <w:t>优秀</w:t>
      </w:r>
      <w:r w:rsidR="00034AB9">
        <w:rPr>
          <w:rFonts w:ascii="仿宋_GB2312" w:eastAsia="仿宋_GB2312" w:hint="eastAsia"/>
          <w:sz w:val="30"/>
          <w:szCs w:val="30"/>
        </w:rPr>
        <w:t>博文</w:t>
      </w:r>
      <w:r w:rsidR="009A7C73" w:rsidRPr="00B35F3B">
        <w:rPr>
          <w:rFonts w:ascii="仿宋_GB2312" w:eastAsia="仿宋_GB2312" w:hint="eastAsia"/>
          <w:sz w:val="30"/>
          <w:szCs w:val="30"/>
        </w:rPr>
        <w:t>主要考察作品理论深度、写作水平、阅读便捷性</w:t>
      </w:r>
      <w:r w:rsidR="00034AB9">
        <w:rPr>
          <w:rFonts w:ascii="仿宋_GB2312" w:eastAsia="仿宋_GB2312" w:hint="eastAsia"/>
          <w:sz w:val="30"/>
          <w:szCs w:val="30"/>
        </w:rPr>
        <w:t>、师生喜爱</w:t>
      </w:r>
      <w:r w:rsidR="009A7C73">
        <w:rPr>
          <w:rFonts w:ascii="仿宋_GB2312" w:eastAsia="仿宋_GB2312" w:hint="eastAsia"/>
          <w:sz w:val="30"/>
          <w:szCs w:val="30"/>
        </w:rPr>
        <w:t>度</w:t>
      </w:r>
      <w:r w:rsidR="009A7C73" w:rsidRPr="00B35F3B">
        <w:rPr>
          <w:rFonts w:ascii="仿宋_GB2312" w:eastAsia="仿宋_GB2312" w:hint="eastAsia"/>
          <w:sz w:val="30"/>
          <w:szCs w:val="30"/>
        </w:rPr>
        <w:t>等指标。</w:t>
      </w:r>
      <w:r w:rsidRPr="00B35F3B">
        <w:rPr>
          <w:rFonts w:ascii="仿宋_GB2312" w:eastAsia="仿宋_GB2312" w:hint="eastAsia"/>
          <w:sz w:val="30"/>
          <w:szCs w:val="30"/>
        </w:rPr>
        <w:t>参评作品版权无争议，为参赛者本人所有，严禁侵权行为。</w:t>
      </w:r>
    </w:p>
    <w:p w:rsidR="009A7C73" w:rsidRPr="009A7C73" w:rsidRDefault="009A7C73" w:rsidP="00764654">
      <w:pPr>
        <w:ind w:firstLine="600"/>
        <w:rPr>
          <w:rFonts w:ascii="黑体" w:eastAsia="黑体" w:hAnsi="黑体"/>
          <w:sz w:val="30"/>
          <w:szCs w:val="30"/>
        </w:rPr>
      </w:pPr>
      <w:r>
        <w:rPr>
          <w:rFonts w:ascii="黑体" w:eastAsia="黑体" w:hAnsi="黑体" w:hint="eastAsia"/>
          <w:sz w:val="30"/>
          <w:szCs w:val="30"/>
        </w:rPr>
        <w:lastRenderedPageBreak/>
        <w:t>四、评选</w:t>
      </w:r>
      <w:r w:rsidR="00B35F3B" w:rsidRPr="009A7C73">
        <w:rPr>
          <w:rFonts w:ascii="黑体" w:eastAsia="黑体" w:hAnsi="黑体" w:hint="eastAsia"/>
          <w:sz w:val="30"/>
          <w:szCs w:val="30"/>
        </w:rPr>
        <w:t>表彰</w:t>
      </w:r>
    </w:p>
    <w:p w:rsidR="00D65C8A" w:rsidRDefault="009A7C73" w:rsidP="00F9682A">
      <w:pPr>
        <w:ind w:firstLineChars="200" w:firstLine="600"/>
        <w:rPr>
          <w:rFonts w:ascii="仿宋_GB2312" w:eastAsia="仿宋_GB2312"/>
          <w:sz w:val="30"/>
          <w:szCs w:val="30"/>
        </w:rPr>
      </w:pPr>
      <w:r>
        <w:rPr>
          <w:rFonts w:ascii="仿宋_GB2312" w:eastAsia="仿宋_GB2312" w:hint="eastAsia"/>
          <w:sz w:val="30"/>
          <w:szCs w:val="30"/>
        </w:rPr>
        <w:t>浙江省高校辅导员研究会</w:t>
      </w:r>
      <w:r w:rsidR="00F9682A">
        <w:rPr>
          <w:rFonts w:ascii="仿宋_GB2312" w:eastAsia="仿宋_GB2312" w:hint="eastAsia"/>
          <w:sz w:val="30"/>
          <w:szCs w:val="30"/>
        </w:rPr>
        <w:t>、《高校思想政治工作》杂志社</w:t>
      </w:r>
      <w:r>
        <w:rPr>
          <w:rFonts w:ascii="仿宋_GB2312" w:eastAsia="仿宋_GB2312" w:hint="eastAsia"/>
          <w:sz w:val="30"/>
          <w:szCs w:val="30"/>
        </w:rPr>
        <w:t>和“浙群辅导员”新媒体工作室将组织专家按照公平、公正、公开以及注重质量、宁缺毋滥的原则，开展作品评选</w:t>
      </w:r>
      <w:r w:rsidR="00B35F3B" w:rsidRPr="00B35F3B">
        <w:rPr>
          <w:rFonts w:ascii="仿宋_GB2312" w:eastAsia="仿宋_GB2312" w:hint="eastAsia"/>
          <w:sz w:val="30"/>
          <w:szCs w:val="30"/>
        </w:rPr>
        <w:t>工作。</w:t>
      </w:r>
      <w:r>
        <w:rPr>
          <w:rFonts w:ascii="仿宋_GB2312" w:eastAsia="仿宋_GB2312" w:hint="eastAsia"/>
          <w:sz w:val="30"/>
          <w:szCs w:val="30"/>
        </w:rPr>
        <w:t>将评选产生</w:t>
      </w:r>
      <w:r w:rsidR="00B35F3B" w:rsidRPr="00B35F3B">
        <w:rPr>
          <w:rFonts w:ascii="仿宋_GB2312" w:eastAsia="仿宋_GB2312" w:hint="eastAsia"/>
          <w:sz w:val="30"/>
          <w:szCs w:val="30"/>
        </w:rPr>
        <w:t>一等奖、二等奖、三等奖</w:t>
      </w:r>
      <w:r>
        <w:rPr>
          <w:rFonts w:ascii="仿宋_GB2312" w:eastAsia="仿宋_GB2312" w:hint="eastAsia"/>
          <w:sz w:val="30"/>
          <w:szCs w:val="30"/>
        </w:rPr>
        <w:t>若干名，并颁发获奖证书</w:t>
      </w:r>
      <w:r w:rsidR="00AD537F">
        <w:rPr>
          <w:rFonts w:ascii="仿宋_GB2312" w:eastAsia="仿宋_GB2312" w:hint="eastAsia"/>
          <w:sz w:val="30"/>
          <w:szCs w:val="30"/>
        </w:rPr>
        <w:t>；</w:t>
      </w:r>
      <w:r w:rsidR="00F9682A">
        <w:rPr>
          <w:rFonts w:ascii="仿宋_GB2312" w:eastAsia="仿宋_GB2312" w:hint="eastAsia"/>
          <w:sz w:val="30"/>
          <w:szCs w:val="30"/>
        </w:rPr>
        <w:t>部分获奖作品将在《高校思想政治工作》刊登，</w:t>
      </w:r>
      <w:r>
        <w:rPr>
          <w:rFonts w:ascii="仿宋_GB2312" w:eastAsia="仿宋_GB2312" w:hint="eastAsia"/>
          <w:sz w:val="30"/>
          <w:szCs w:val="30"/>
        </w:rPr>
        <w:t>优秀作品将陆续通过“浙群辅导员”</w:t>
      </w:r>
      <w:proofErr w:type="gramStart"/>
      <w:r w:rsidR="00AD537F">
        <w:rPr>
          <w:rFonts w:ascii="仿宋_GB2312" w:eastAsia="仿宋_GB2312" w:hint="eastAsia"/>
          <w:sz w:val="30"/>
          <w:szCs w:val="30"/>
        </w:rPr>
        <w:t>微信平台</w:t>
      </w:r>
      <w:proofErr w:type="gramEnd"/>
      <w:r w:rsidR="00AD537F">
        <w:rPr>
          <w:rFonts w:ascii="仿宋_GB2312" w:eastAsia="仿宋_GB2312" w:hint="eastAsia"/>
          <w:sz w:val="30"/>
          <w:szCs w:val="30"/>
        </w:rPr>
        <w:t>进行展示</w:t>
      </w:r>
      <w:r w:rsidR="003F75AB">
        <w:rPr>
          <w:rFonts w:ascii="仿宋_GB2312" w:eastAsia="仿宋_GB2312" w:hint="eastAsia"/>
          <w:sz w:val="30"/>
          <w:szCs w:val="30"/>
        </w:rPr>
        <w:t>，</w:t>
      </w:r>
      <w:r w:rsidR="00B06BFD">
        <w:rPr>
          <w:rFonts w:ascii="仿宋_GB2312" w:eastAsia="仿宋_GB2312" w:hint="eastAsia"/>
          <w:sz w:val="30"/>
          <w:szCs w:val="30"/>
        </w:rPr>
        <w:t>获奖的高校辅导员</w:t>
      </w:r>
      <w:r>
        <w:rPr>
          <w:rFonts w:ascii="仿宋_GB2312" w:eastAsia="仿宋_GB2312" w:hint="eastAsia"/>
          <w:sz w:val="30"/>
          <w:szCs w:val="30"/>
        </w:rPr>
        <w:t>将被吸收为“浙群辅导员”</w:t>
      </w:r>
      <w:r w:rsidR="00B06BFD">
        <w:rPr>
          <w:rFonts w:ascii="仿宋_GB2312" w:eastAsia="仿宋_GB2312" w:hint="eastAsia"/>
          <w:sz w:val="30"/>
          <w:szCs w:val="30"/>
        </w:rPr>
        <w:t>新媒体</w:t>
      </w:r>
      <w:r>
        <w:rPr>
          <w:rFonts w:ascii="仿宋_GB2312" w:eastAsia="仿宋_GB2312" w:hint="eastAsia"/>
          <w:sz w:val="30"/>
          <w:szCs w:val="30"/>
        </w:rPr>
        <w:t>工作室成员。</w:t>
      </w:r>
    </w:p>
    <w:p w:rsidR="00B06BFD" w:rsidRPr="00B06BFD" w:rsidRDefault="00B06BFD" w:rsidP="00D65C8A">
      <w:pPr>
        <w:ind w:firstLineChars="200" w:firstLine="600"/>
        <w:jc w:val="left"/>
        <w:rPr>
          <w:rFonts w:ascii="黑体" w:eastAsia="黑体" w:hAnsi="黑体"/>
          <w:sz w:val="30"/>
          <w:szCs w:val="30"/>
        </w:rPr>
      </w:pPr>
      <w:r w:rsidRPr="00B06BFD">
        <w:rPr>
          <w:rFonts w:ascii="黑体" w:eastAsia="黑体" w:hAnsi="黑体" w:hint="eastAsia"/>
          <w:sz w:val="30"/>
          <w:szCs w:val="30"/>
        </w:rPr>
        <w:t>五、</w:t>
      </w:r>
      <w:r>
        <w:rPr>
          <w:rFonts w:ascii="黑体" w:eastAsia="黑体" w:hAnsi="黑体" w:hint="eastAsia"/>
          <w:sz w:val="30"/>
          <w:szCs w:val="30"/>
        </w:rPr>
        <w:t>其他要求</w:t>
      </w:r>
    </w:p>
    <w:p w:rsidR="00D65C8A" w:rsidRPr="00B35F3B" w:rsidRDefault="00AD537F" w:rsidP="00D65C8A">
      <w:pPr>
        <w:ind w:firstLineChars="200" w:firstLine="600"/>
        <w:jc w:val="left"/>
        <w:rPr>
          <w:rFonts w:ascii="仿宋_GB2312" w:eastAsia="仿宋_GB2312"/>
          <w:sz w:val="30"/>
          <w:szCs w:val="30"/>
        </w:rPr>
      </w:pPr>
      <w:r>
        <w:rPr>
          <w:rFonts w:ascii="仿宋_GB2312" w:eastAsia="仿宋_GB2312" w:hint="eastAsia"/>
          <w:sz w:val="30"/>
          <w:szCs w:val="30"/>
        </w:rPr>
        <w:t>请各高校于10月30日将《</w:t>
      </w:r>
      <w:r w:rsidRPr="00AD537F">
        <w:rPr>
          <w:rFonts w:ascii="仿宋_GB2312" w:eastAsia="仿宋_GB2312" w:hint="eastAsia"/>
          <w:sz w:val="30"/>
          <w:szCs w:val="30"/>
        </w:rPr>
        <w:t>浙江省高校辅导员</w:t>
      </w:r>
      <w:r w:rsidR="00034AB9">
        <w:rPr>
          <w:rFonts w:ascii="仿宋_GB2312" w:eastAsia="仿宋_GB2312" w:hint="eastAsia"/>
          <w:sz w:val="30"/>
          <w:szCs w:val="30"/>
        </w:rPr>
        <w:t>优秀博文推荐</w:t>
      </w:r>
      <w:r w:rsidRPr="00AD537F">
        <w:rPr>
          <w:rFonts w:ascii="仿宋_GB2312" w:eastAsia="仿宋_GB2312" w:hint="eastAsia"/>
          <w:sz w:val="30"/>
          <w:szCs w:val="30"/>
        </w:rPr>
        <w:t>表</w:t>
      </w:r>
      <w:r>
        <w:rPr>
          <w:rFonts w:ascii="仿宋_GB2312" w:eastAsia="仿宋_GB2312" w:hint="eastAsia"/>
          <w:sz w:val="30"/>
          <w:szCs w:val="30"/>
        </w:rPr>
        <w:t>》《</w:t>
      </w:r>
      <w:r w:rsidRPr="00AD537F">
        <w:rPr>
          <w:rFonts w:ascii="仿宋_GB2312" w:eastAsia="仿宋_GB2312" w:hint="eastAsia"/>
          <w:sz w:val="30"/>
          <w:szCs w:val="30"/>
        </w:rPr>
        <w:t>浙江省高校辅导员</w:t>
      </w:r>
      <w:r w:rsidR="00034AB9">
        <w:rPr>
          <w:rFonts w:ascii="仿宋_GB2312" w:eastAsia="仿宋_GB2312" w:hint="eastAsia"/>
          <w:sz w:val="30"/>
          <w:szCs w:val="30"/>
        </w:rPr>
        <w:t>优秀博文推荐</w:t>
      </w:r>
      <w:r>
        <w:rPr>
          <w:rFonts w:ascii="仿宋_GB2312" w:eastAsia="仿宋_GB2312" w:hint="eastAsia"/>
          <w:sz w:val="30"/>
          <w:szCs w:val="30"/>
        </w:rPr>
        <w:t>汇总表》</w:t>
      </w:r>
      <w:r w:rsidR="000E644C">
        <w:rPr>
          <w:rFonts w:ascii="仿宋_GB2312" w:eastAsia="仿宋_GB2312" w:hint="eastAsia"/>
          <w:sz w:val="30"/>
          <w:szCs w:val="30"/>
        </w:rPr>
        <w:t>以及作品电子稿和书面稿各一份</w:t>
      </w:r>
      <w:r>
        <w:rPr>
          <w:rFonts w:ascii="仿宋_GB2312" w:eastAsia="仿宋_GB2312" w:hint="eastAsia"/>
          <w:sz w:val="30"/>
          <w:szCs w:val="30"/>
        </w:rPr>
        <w:t>报送至</w:t>
      </w:r>
      <w:r w:rsidR="00D65C8A">
        <w:rPr>
          <w:rFonts w:ascii="仿宋_GB2312" w:eastAsia="仿宋_GB2312" w:hint="eastAsia"/>
          <w:sz w:val="30"/>
          <w:szCs w:val="30"/>
        </w:rPr>
        <w:t>“浙群辅导员”新媒体工作室</w:t>
      </w:r>
      <w:r w:rsidR="00034AB9">
        <w:rPr>
          <w:rFonts w:ascii="仿宋_GB2312" w:eastAsia="仿宋_GB2312" w:hint="eastAsia"/>
          <w:sz w:val="30"/>
          <w:szCs w:val="30"/>
        </w:rPr>
        <w:t>（浙江师范大学学生处</w:t>
      </w:r>
      <w:r w:rsidR="00D65C8A">
        <w:rPr>
          <w:rFonts w:ascii="仿宋_GB2312" w:eastAsia="仿宋_GB2312" w:hint="eastAsia"/>
          <w:sz w:val="30"/>
          <w:szCs w:val="30"/>
        </w:rPr>
        <w:t>），</w:t>
      </w:r>
      <w:r w:rsidR="00034AB9">
        <w:rPr>
          <w:rFonts w:ascii="仿宋_GB2312" w:eastAsia="仿宋_GB2312" w:hint="eastAsia"/>
          <w:sz w:val="30"/>
          <w:szCs w:val="30"/>
        </w:rPr>
        <w:t>地址：浙江省金华市迎宾大道688号，</w:t>
      </w:r>
      <w:r w:rsidR="00D65C8A">
        <w:rPr>
          <w:rFonts w:ascii="仿宋_GB2312" w:eastAsia="仿宋_GB2312" w:hint="eastAsia"/>
          <w:sz w:val="30"/>
          <w:szCs w:val="30"/>
        </w:rPr>
        <w:t>邮编321004。邮箱</w:t>
      </w:r>
      <w:r w:rsidR="00D65C8A" w:rsidRPr="00034AB9">
        <w:rPr>
          <w:rFonts w:ascii="仿宋_GB2312" w:eastAsia="仿宋_GB2312" w:hint="eastAsia"/>
          <w:color w:val="000000" w:themeColor="text1"/>
          <w:sz w:val="30"/>
          <w:szCs w:val="30"/>
        </w:rPr>
        <w:t>：</w:t>
      </w:r>
      <w:hyperlink r:id="rId6" w:history="1">
        <w:r w:rsidR="00D65C8A" w:rsidRPr="00034AB9">
          <w:rPr>
            <w:rStyle w:val="a3"/>
            <w:rFonts w:ascii="仿宋_GB2312" w:eastAsia="仿宋_GB2312" w:hint="eastAsia"/>
            <w:color w:val="000000" w:themeColor="text1"/>
            <w:sz w:val="30"/>
            <w:szCs w:val="30"/>
            <w:u w:val="none"/>
          </w:rPr>
          <w:t>zqfdy@zjnu.cn</w:t>
        </w:r>
      </w:hyperlink>
      <w:r w:rsidR="00D65C8A" w:rsidRPr="00034AB9">
        <w:rPr>
          <w:rFonts w:ascii="仿宋_GB2312" w:eastAsia="仿宋_GB2312" w:hint="eastAsia"/>
          <w:color w:val="000000" w:themeColor="text1"/>
          <w:sz w:val="30"/>
          <w:szCs w:val="30"/>
        </w:rPr>
        <w:t>。</w:t>
      </w:r>
    </w:p>
    <w:p w:rsidR="00D65C8A" w:rsidRDefault="0004256A" w:rsidP="004B5B84">
      <w:pPr>
        <w:ind w:firstLineChars="200" w:firstLine="600"/>
        <w:jc w:val="left"/>
        <w:rPr>
          <w:rFonts w:ascii="仿宋_GB2312" w:eastAsia="仿宋_GB2312"/>
          <w:sz w:val="30"/>
          <w:szCs w:val="30"/>
        </w:rPr>
      </w:pPr>
      <w:r>
        <w:rPr>
          <w:rFonts w:ascii="仿宋_GB2312" w:eastAsia="仿宋_GB2312" w:hint="eastAsia"/>
          <w:sz w:val="30"/>
          <w:szCs w:val="30"/>
        </w:rPr>
        <w:t>联系人：</w:t>
      </w:r>
      <w:r w:rsidR="00D65C8A">
        <w:rPr>
          <w:rFonts w:ascii="仿宋_GB2312" w:eastAsia="仿宋_GB2312" w:hint="eastAsia"/>
          <w:sz w:val="30"/>
          <w:szCs w:val="30"/>
        </w:rPr>
        <w:t>王亚萍</w:t>
      </w:r>
      <w:r w:rsidR="00ED294E">
        <w:rPr>
          <w:rFonts w:ascii="仿宋_GB2312" w:eastAsia="仿宋_GB2312" w:hint="eastAsia"/>
          <w:sz w:val="30"/>
          <w:szCs w:val="30"/>
        </w:rPr>
        <w:t xml:space="preserve">  </w:t>
      </w:r>
      <w:r w:rsidRPr="0004256A">
        <w:rPr>
          <w:rFonts w:ascii="仿宋_GB2312" w:eastAsia="仿宋_GB2312"/>
          <w:sz w:val="30"/>
          <w:szCs w:val="30"/>
        </w:rPr>
        <w:t>0579-82282124</w:t>
      </w:r>
    </w:p>
    <w:p w:rsidR="000A3774" w:rsidRDefault="00985817" w:rsidP="000A3774">
      <w:pPr>
        <w:ind w:firstLineChars="200" w:firstLine="600"/>
        <w:jc w:val="left"/>
        <w:rPr>
          <w:rFonts w:ascii="仿宋_GB2312" w:eastAsia="仿宋_GB2312"/>
          <w:sz w:val="30"/>
          <w:szCs w:val="30"/>
        </w:rPr>
      </w:pPr>
      <w:r>
        <w:rPr>
          <w:rFonts w:ascii="仿宋_GB2312" w:eastAsia="仿宋_GB2312" w:hint="eastAsia"/>
          <w:sz w:val="30"/>
          <w:szCs w:val="30"/>
        </w:rPr>
        <w:t xml:space="preserve">        </w:t>
      </w:r>
    </w:p>
    <w:p w:rsidR="00141797" w:rsidRPr="00141797" w:rsidRDefault="0004256A" w:rsidP="000D5B92">
      <w:pPr>
        <w:jc w:val="left"/>
        <w:rPr>
          <w:rFonts w:ascii="仿宋_GB2312" w:eastAsia="仿宋_GB2312"/>
          <w:spacing w:val="-6"/>
          <w:sz w:val="30"/>
          <w:szCs w:val="30"/>
        </w:rPr>
      </w:pPr>
      <w:r>
        <w:rPr>
          <w:rFonts w:ascii="仿宋_GB2312" w:eastAsia="仿宋_GB2312" w:hint="eastAsia"/>
          <w:sz w:val="30"/>
          <w:szCs w:val="30"/>
        </w:rPr>
        <w:t>附件：</w:t>
      </w:r>
      <w:r w:rsidRPr="00141797">
        <w:rPr>
          <w:rFonts w:ascii="仿宋_GB2312" w:eastAsia="仿宋_GB2312" w:hint="eastAsia"/>
          <w:spacing w:val="-6"/>
          <w:sz w:val="30"/>
          <w:szCs w:val="30"/>
        </w:rPr>
        <w:t>1.</w:t>
      </w:r>
      <w:r w:rsidR="00034AB9" w:rsidRPr="00141797">
        <w:rPr>
          <w:rFonts w:ascii="仿宋_GB2312" w:eastAsia="仿宋_GB2312"/>
          <w:spacing w:val="-6"/>
          <w:sz w:val="30"/>
          <w:szCs w:val="30"/>
        </w:rPr>
        <w:t xml:space="preserve"> </w:t>
      </w:r>
      <w:r w:rsidR="00034AB9" w:rsidRPr="00034AB9">
        <w:rPr>
          <w:rFonts w:ascii="仿宋_GB2312" w:eastAsia="仿宋_GB2312" w:hint="eastAsia"/>
          <w:spacing w:val="-6"/>
          <w:sz w:val="30"/>
          <w:szCs w:val="30"/>
        </w:rPr>
        <w:t>浙江省高校辅导员优秀博文推荐表</w:t>
      </w:r>
    </w:p>
    <w:p w:rsidR="0004256A" w:rsidRDefault="000D5B92" w:rsidP="000D5B92">
      <w:pPr>
        <w:jc w:val="left"/>
        <w:rPr>
          <w:rFonts w:ascii="仿宋_GB2312" w:eastAsia="仿宋_GB2312"/>
          <w:sz w:val="30"/>
          <w:szCs w:val="30"/>
        </w:rPr>
      </w:pPr>
      <w:r>
        <w:rPr>
          <w:rFonts w:ascii="仿宋_GB2312" w:eastAsia="仿宋_GB2312" w:hint="eastAsia"/>
          <w:spacing w:val="-6"/>
          <w:sz w:val="30"/>
          <w:szCs w:val="30"/>
        </w:rPr>
        <w:t xml:space="preserve">      </w:t>
      </w:r>
      <w:r w:rsidR="00141797" w:rsidRPr="00141797">
        <w:rPr>
          <w:rFonts w:ascii="仿宋_GB2312" w:eastAsia="仿宋_GB2312" w:hint="eastAsia"/>
          <w:spacing w:val="-6"/>
          <w:sz w:val="30"/>
          <w:szCs w:val="30"/>
        </w:rPr>
        <w:t>2.</w:t>
      </w:r>
      <w:r w:rsidR="00034AB9" w:rsidRPr="00034AB9">
        <w:rPr>
          <w:rFonts w:hint="eastAsia"/>
        </w:rPr>
        <w:t xml:space="preserve"> </w:t>
      </w:r>
      <w:r w:rsidR="00034AB9" w:rsidRPr="00034AB9">
        <w:rPr>
          <w:rFonts w:ascii="仿宋_GB2312" w:eastAsia="仿宋_GB2312" w:hint="eastAsia"/>
          <w:spacing w:val="-6"/>
          <w:sz w:val="30"/>
          <w:szCs w:val="30"/>
        </w:rPr>
        <w:t>浙江省高校辅导员优秀博文推荐汇总表</w:t>
      </w:r>
    </w:p>
    <w:p w:rsidR="00141797" w:rsidRPr="00141797" w:rsidRDefault="00141797" w:rsidP="00B06BFD">
      <w:pPr>
        <w:ind w:firstLineChars="200" w:firstLine="600"/>
        <w:jc w:val="left"/>
        <w:rPr>
          <w:rFonts w:ascii="仿宋_GB2312" w:eastAsia="仿宋_GB2312"/>
          <w:sz w:val="30"/>
          <w:szCs w:val="30"/>
        </w:rPr>
      </w:pPr>
    </w:p>
    <w:p w:rsidR="000D5B92" w:rsidRDefault="0004256A" w:rsidP="00B06BFD">
      <w:pPr>
        <w:ind w:firstLineChars="200" w:firstLine="600"/>
        <w:jc w:val="left"/>
        <w:rPr>
          <w:rFonts w:ascii="仿宋_GB2312" w:eastAsia="仿宋_GB2312" w:hint="eastAsia"/>
          <w:sz w:val="30"/>
          <w:szCs w:val="30"/>
        </w:rPr>
      </w:pPr>
      <w:r>
        <w:rPr>
          <w:rFonts w:ascii="仿宋_GB2312" w:eastAsia="仿宋_GB2312" w:hint="eastAsia"/>
          <w:sz w:val="30"/>
          <w:szCs w:val="30"/>
        </w:rPr>
        <w:t xml:space="preserve">  </w:t>
      </w:r>
      <w:r w:rsidR="000D5B92">
        <w:rPr>
          <w:rFonts w:ascii="仿宋_GB2312" w:eastAsia="仿宋_GB2312" w:hint="eastAsia"/>
          <w:sz w:val="30"/>
          <w:szCs w:val="30"/>
        </w:rPr>
        <w:t xml:space="preserve">                       浙江省高校辅导员研究会</w:t>
      </w:r>
    </w:p>
    <w:p w:rsidR="0004256A" w:rsidRPr="00B35F3B" w:rsidRDefault="0004256A" w:rsidP="00B06BFD">
      <w:pPr>
        <w:ind w:firstLineChars="200" w:firstLine="600"/>
        <w:jc w:val="left"/>
        <w:rPr>
          <w:rFonts w:ascii="仿宋_GB2312" w:eastAsia="仿宋_GB2312"/>
          <w:sz w:val="30"/>
          <w:szCs w:val="30"/>
        </w:rPr>
      </w:pPr>
      <w:r>
        <w:rPr>
          <w:rFonts w:ascii="仿宋_GB2312" w:eastAsia="仿宋_GB2312" w:hint="eastAsia"/>
          <w:sz w:val="30"/>
          <w:szCs w:val="30"/>
        </w:rPr>
        <w:t xml:space="preserve"> </w:t>
      </w:r>
      <w:r w:rsidR="000D5B92">
        <w:rPr>
          <w:rFonts w:ascii="仿宋_GB2312" w:eastAsia="仿宋_GB2312" w:hint="eastAsia"/>
          <w:sz w:val="30"/>
          <w:szCs w:val="30"/>
        </w:rPr>
        <w:t xml:space="preserve">                            </w:t>
      </w:r>
      <w:bookmarkStart w:id="0" w:name="_GoBack"/>
      <w:bookmarkEnd w:id="0"/>
      <w:r>
        <w:rPr>
          <w:rFonts w:ascii="仿宋_GB2312" w:eastAsia="仿宋_GB2312" w:hint="eastAsia"/>
          <w:sz w:val="30"/>
          <w:szCs w:val="30"/>
        </w:rPr>
        <w:t>2016年9月</w:t>
      </w:r>
      <w:r w:rsidR="00034AB9">
        <w:rPr>
          <w:rFonts w:ascii="仿宋_GB2312" w:eastAsia="仿宋_GB2312" w:hint="eastAsia"/>
          <w:sz w:val="30"/>
          <w:szCs w:val="30"/>
        </w:rPr>
        <w:t>20</w:t>
      </w:r>
      <w:r>
        <w:rPr>
          <w:rFonts w:ascii="仿宋_GB2312" w:eastAsia="仿宋_GB2312" w:hint="eastAsia"/>
          <w:sz w:val="30"/>
          <w:szCs w:val="30"/>
        </w:rPr>
        <w:t>日</w:t>
      </w:r>
    </w:p>
    <w:sectPr w:rsidR="0004256A" w:rsidRPr="00B35F3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772"/>
    <w:rsid w:val="00023BB8"/>
    <w:rsid w:val="00034AB9"/>
    <w:rsid w:val="0004256A"/>
    <w:rsid w:val="000A3774"/>
    <w:rsid w:val="000D5B92"/>
    <w:rsid w:val="000E644C"/>
    <w:rsid w:val="00141797"/>
    <w:rsid w:val="001F6A4D"/>
    <w:rsid w:val="0032633C"/>
    <w:rsid w:val="00351506"/>
    <w:rsid w:val="00357DBC"/>
    <w:rsid w:val="003A2FE4"/>
    <w:rsid w:val="003F75AB"/>
    <w:rsid w:val="004B5B84"/>
    <w:rsid w:val="006122FB"/>
    <w:rsid w:val="00764654"/>
    <w:rsid w:val="007E3278"/>
    <w:rsid w:val="0086546C"/>
    <w:rsid w:val="009547FB"/>
    <w:rsid w:val="00963772"/>
    <w:rsid w:val="00985817"/>
    <w:rsid w:val="009A792B"/>
    <w:rsid w:val="009A7C73"/>
    <w:rsid w:val="00AD537F"/>
    <w:rsid w:val="00B06BFD"/>
    <w:rsid w:val="00B255EF"/>
    <w:rsid w:val="00B35F3B"/>
    <w:rsid w:val="00B75AB3"/>
    <w:rsid w:val="00B8354B"/>
    <w:rsid w:val="00BD393C"/>
    <w:rsid w:val="00C15D8B"/>
    <w:rsid w:val="00CE279B"/>
    <w:rsid w:val="00D33E5C"/>
    <w:rsid w:val="00D65C8A"/>
    <w:rsid w:val="00ED294E"/>
    <w:rsid w:val="00F358A6"/>
    <w:rsid w:val="00F6057A"/>
    <w:rsid w:val="00F968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C8A"/>
    <w:rPr>
      <w:color w:val="0000FF" w:themeColor="hyperlink"/>
      <w:u w:val="single"/>
    </w:rPr>
  </w:style>
  <w:style w:type="paragraph" w:styleId="a4">
    <w:name w:val="Balloon Text"/>
    <w:basedOn w:val="a"/>
    <w:link w:val="Char"/>
    <w:uiPriority w:val="99"/>
    <w:semiHidden/>
    <w:unhideWhenUsed/>
    <w:rsid w:val="00357DBC"/>
    <w:rPr>
      <w:sz w:val="18"/>
      <w:szCs w:val="18"/>
    </w:rPr>
  </w:style>
  <w:style w:type="character" w:customStyle="1" w:styleId="Char">
    <w:name w:val="批注框文本 Char"/>
    <w:basedOn w:val="a0"/>
    <w:link w:val="a4"/>
    <w:uiPriority w:val="99"/>
    <w:semiHidden/>
    <w:rsid w:val="00357DB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5C8A"/>
    <w:rPr>
      <w:color w:val="0000FF" w:themeColor="hyperlink"/>
      <w:u w:val="single"/>
    </w:rPr>
  </w:style>
  <w:style w:type="paragraph" w:styleId="a4">
    <w:name w:val="Balloon Text"/>
    <w:basedOn w:val="a"/>
    <w:link w:val="Char"/>
    <w:uiPriority w:val="99"/>
    <w:semiHidden/>
    <w:unhideWhenUsed/>
    <w:rsid w:val="00357DBC"/>
    <w:rPr>
      <w:sz w:val="18"/>
      <w:szCs w:val="18"/>
    </w:rPr>
  </w:style>
  <w:style w:type="character" w:customStyle="1" w:styleId="Char">
    <w:name w:val="批注框文本 Char"/>
    <w:basedOn w:val="a0"/>
    <w:link w:val="a4"/>
    <w:uiPriority w:val="99"/>
    <w:semiHidden/>
    <w:rsid w:val="00357DB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zqfdy@zjnu.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91ECEE0-4FC6-4E0F-86E2-2FE6E13E0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3</Pages>
  <Words>206</Words>
  <Characters>1179</Characters>
  <Application>Microsoft Office Word</Application>
  <DocSecurity>0</DocSecurity>
  <Lines>9</Lines>
  <Paragraphs>2</Paragraphs>
  <ScaleCrop>false</ScaleCrop>
  <Company/>
  <LinksUpToDate>false</LinksUpToDate>
  <CharactersWithSpaces>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SKS</dc:creator>
  <cp:keywords/>
  <dc:description/>
  <cp:lastModifiedBy>丁晓</cp:lastModifiedBy>
  <cp:revision>25</cp:revision>
  <cp:lastPrinted>2016-10-06T02:44:00Z</cp:lastPrinted>
  <dcterms:created xsi:type="dcterms:W3CDTF">2016-09-12T01:54:00Z</dcterms:created>
  <dcterms:modified xsi:type="dcterms:W3CDTF">2016-10-06T02:47:00Z</dcterms:modified>
</cp:coreProperties>
</file>